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body>
    <w:p w14:paraId="00000001">
      <w:pPr>
        <w:spacing w:after="0" w:line="240" w:lineRule="auto"/>
        <w:ind w:left="264"/>
        <w:jc w:val="center"/>
        <w:rPr>
          <w:rFonts w:ascii="Monotype Corsiva" w:cs="Calibri" w:hAnsi="Monotype Corsiva"/>
          <w:b/>
          <w:sz w:val="32"/>
          <w:szCs w:val="28"/>
          <w:u w:val="single"/>
        </w:rPr>
      </w:pPr>
      <w:r>
        <w:rPr>
          <w:rFonts w:ascii="Monotype Corsiva" w:cs="Calibri" w:hAnsi="Monotype Corsiva"/>
          <w:b/>
          <w:sz w:val="32"/>
          <w:szCs w:val="28"/>
          <w:u w:val="single"/>
          <w:lang w:val="en-US"/>
        </w:rPr>
        <w:t>THURSDAY</w:t>
      </w:r>
      <w:r>
        <w:rPr>
          <w:rFonts w:ascii="Monotype Corsiva" w:cs="Calibri" w:hAnsi="Monotype Corsiva"/>
          <w:b/>
          <w:sz w:val="32"/>
          <w:szCs w:val="28"/>
          <w:u w:val="single"/>
        </w:rPr>
        <w:t>,</w:t>
      </w:r>
    </w:p>
    <w:p w14:paraId="00000002"/>
    <w:p w14:paraId="00000003">
      <w:pPr>
        <w:shd w:val="clear" w:color="auto" w:fill="ffffff"/>
        <w:spacing w:after="0" w:line="240" w:lineRule="auto"/>
        <w:ind w:left="-10"/>
        <w:jc w:val="center"/>
        <w:rPr>
          <w:rFonts w:ascii="Britannic Bold" w:cs="Aparajita" w:hAnsi="Britannic Bold"/>
          <w:b/>
          <w:szCs w:val="26"/>
        </w:rPr>
      </w:pPr>
      <w:r>
        <w:rPr>
          <w:rFonts w:ascii="Britannic Bold" w:cs="Aparajita" w:hAnsi="Britannic Bold"/>
          <w:b/>
          <w:szCs w:val="26"/>
        </w:rPr>
        <w:t>COVENANT HOUR OF PRAYER</w:t>
      </w:r>
    </w:p>
    <w:p w14:paraId="00000004">
      <w:pPr>
        <w:spacing w:after="0" w:line="240" w:lineRule="auto"/>
        <w:jc w:val="center"/>
        <w:rPr/>
      </w:pPr>
      <w:r>
        <w:rPr>
          <w:rFonts w:ascii="Corbel" w:hAnsi="Corbel"/>
          <w:b/>
          <w:sz w:val="18"/>
          <w:u w:val="single"/>
        </w:rPr>
        <w:t xml:space="preserve">EXHORTATION LINES </w:t>
      </w:r>
      <w:r>
        <w:rPr>
          <w:rFonts w:ascii="Corbel" w:hAnsi="Corbel"/>
          <w:b/>
          <w:sz w:val="18"/>
          <w:u w:val="single"/>
          <w:lang w:val="en-US"/>
        </w:rPr>
        <w:t>Has been focused on</w:t>
      </w:r>
    </w:p>
    <w:p w14:paraId="00000005">
      <w:pPr>
        <w:widowControl w:val="off"/>
        <w:tabs>
          <w:tab w:val="left" w:pos="624"/>
          <w:tab w:val="left" w:pos="625"/>
        </w:tabs>
        <w:spacing w:after="0" w:line="240" w:lineRule="auto"/>
        <w:ind w:right="162"/>
        <w:jc w:val="both"/>
        <w:rPr>
          <w:rFonts w:ascii="Tw Cen MT" w:cs="Calibri" w:hAnsi="Tw Cen MT"/>
          <w:b/>
          <w:sz w:val="24"/>
          <w:szCs w:val="28"/>
          <w:u w:val="single"/>
        </w:rPr>
      </w:pPr>
    </w:p>
    <w:p w14:paraId="00000006">
      <w:pPr>
        <w:widowControl w:val="off"/>
        <w:tabs>
          <w:tab w:val="left" w:pos="624"/>
          <w:tab w:val="left" w:pos="625"/>
        </w:tabs>
        <w:spacing w:after="0" w:line="240" w:lineRule="auto"/>
        <w:ind w:right="162"/>
        <w:jc w:val="center"/>
        <w:rPr>
          <w:rFonts w:ascii="Tw Cen MT" w:cs="Calibri" w:hAnsi="Tw Cen MT"/>
          <w:b/>
          <w:sz w:val="24"/>
          <w:szCs w:val="28"/>
          <w:u w:val="single"/>
        </w:rPr>
      </w:pPr>
      <w:r>
        <w:rPr>
          <w:rFonts w:ascii="Tw Cen MT" w:cs="Calibri" w:hAnsi="Tw Cen MT"/>
          <w:b/>
          <w:sz w:val="24"/>
          <w:szCs w:val="28"/>
          <w:u w:val="single"/>
        </w:rPr>
        <w:t>Why continue to Pray for Supernatural Church Growth?</w:t>
      </w:r>
    </w:p>
    <w:p w14:paraId="00000007">
      <w:pPr>
        <w:spacing w:after="0" w:line="240" w:lineRule="auto"/>
        <w:jc w:val="center"/>
        <w:rPr>
          <w:rFonts w:ascii="Copperplate Gothic Bold" w:hAnsi="Copperplate Gothic Bold"/>
          <w:b/>
          <w:sz w:val="18"/>
          <w:u w:val="single"/>
        </w:rPr>
      </w:pPr>
    </w:p>
    <w:p w14:paraId="00000008">
      <w:pPr>
        <w:spacing w:after="0" w:line="240" w:lineRule="auto"/>
        <w:jc w:val="center"/>
        <w:rPr>
          <w:rFonts w:ascii="Monotype Corsiva" w:hAnsi="Monotype Corsiva"/>
          <w:b/>
          <w:i/>
          <w:szCs w:val="26"/>
        </w:rPr>
      </w:pPr>
    </w:p>
    <w:p w14:paraId="00000009">
      <w:pPr>
        <w:spacing w:after="0" w:line="240" w:lineRule="auto"/>
        <w:jc w:val="both"/>
        <w:rPr>
          <w:rFonts w:ascii="Zurich Cn BT"/>
          <w:b/>
          <w:sz w:val="27"/>
          <w:szCs w:val="27"/>
        </w:rPr>
      </w:pPr>
      <w:r>
        <w:rPr>
          <w:rFonts w:ascii="Zurich Cn BT"/>
          <w:b/>
          <w:color w:val="231f20"/>
          <w:sz w:val="27"/>
          <w:szCs w:val="27"/>
          <w:u w:val="thick" w:color="231f20"/>
        </w:rPr>
        <w:t>Introduction</w:t>
      </w:r>
    </w:p>
    <w:p w14:paraId="0000000A">
      <w:pPr>
        <w:pStyle w:val="ListParagraph"/>
        <w:widowControl w:val="off"/>
        <w:numPr>
          <w:ilvl w:val="0"/>
          <w:numId w:val="1"/>
        </w:numPr>
        <w:tabs>
          <w:tab w:val="left" w:pos="709"/>
        </w:tabs>
        <w:spacing w:after="0" w:line="240" w:lineRule="auto"/>
        <w:ind w:left="340" w:right="164" w:hanging="340"/>
        <w:contextualSpacing w:val="off"/>
        <w:jc w:val="both"/>
        <w:rPr>
          <w:b/>
          <w:i/>
        </w:rPr>
      </w:pPr>
      <w:r>
        <w:rPr>
          <w:color w:val="231f20"/>
          <w:sz w:val="24"/>
          <w:lang w:val="en-US"/>
        </w:rPr>
        <w:t>Often times, GOD has shown us from His Word</w:t>
      </w:r>
      <w:r>
        <w:rPr>
          <w:color w:val="231f20"/>
          <w:sz w:val="24"/>
          <w:lang w:val="en-US"/>
        </w:rPr>
        <w:t xml:space="preserve"> that, </w:t>
      </w:r>
      <w:r>
        <w:rPr>
          <w:color w:val="231f20"/>
          <w:sz w:val="24"/>
        </w:rPr>
        <w:t xml:space="preserve">Prayer is a principal requirement for generating supernatural church growth both in Bible times and in our days </w:t>
      </w:r>
      <w:r>
        <w:rPr>
          <w:b/>
          <w:i/>
          <w:color w:val="231f20"/>
        </w:rPr>
        <w:t>– Ezek. 36:37; Acts</w:t>
      </w:r>
      <w:r>
        <w:rPr>
          <w:b/>
          <w:i/>
          <w:color w:val="231f20"/>
          <w:spacing w:val="-14"/>
        </w:rPr>
        <w:t xml:space="preserve"> </w:t>
      </w:r>
      <w:r>
        <w:rPr>
          <w:b/>
          <w:i/>
          <w:color w:val="231f20"/>
        </w:rPr>
        <w:t>6:4-7</w:t>
      </w:r>
      <w:r>
        <w:rPr>
          <w:rFonts w:ascii="Times New Roman" w:cs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rebuchet MS" w:cs="Times New Roman" w:hAnsi="Trebuchet MS"/>
          <w:sz w:val="24"/>
          <w:szCs w:val="24"/>
        </w:rPr>
        <w:t xml:space="preserve"> </w:t>
      </w:r>
    </w:p>
    <w:p w14:paraId="0000000B">
      <w:pPr>
        <w:spacing w:after="0" w:line="240" w:lineRule="auto"/>
        <w:ind w:left="1440" w:right="1118"/>
        <w:jc w:val="both"/>
        <w:rPr>
          <w:rFonts w:ascii="Segoe UI" w:cs="Segoe UI" w:hAnsi="Segoe UI"/>
          <w:b/>
          <w:i/>
          <w:color w:val="7030a0"/>
          <w:sz w:val="24"/>
          <w:szCs w:val="24"/>
        </w:rPr>
      </w:pPr>
      <w:r>
        <w:rPr>
          <w:rFonts w:ascii="Segoe UI" w:cs="Segoe UI" w:hAnsi="Segoe UI"/>
          <w:b/>
          <w:i/>
          <w:color w:val="7030a0"/>
          <w:sz w:val="24"/>
          <w:szCs w:val="24"/>
        </w:rPr>
        <w:t>Ezek</w:t>
      </w:r>
      <w:r>
        <w:rPr>
          <w:rFonts w:ascii="Segoe UI" w:cs="Segoe UI" w:hAnsi="Segoe UI"/>
          <w:b/>
          <w:i/>
          <w:color w:val="7030a0"/>
          <w:sz w:val="24"/>
          <w:szCs w:val="24"/>
        </w:rPr>
        <w:t xml:space="preserve"> 36:37</w:t>
      </w:r>
    </w:p>
    <w:p w14:paraId="0000000C">
      <w:pPr>
        <w:tabs>
          <w:tab w:val="left" w:pos="284"/>
          <w:tab w:val="left" w:pos="704"/>
          <w:tab w:val="left" w:pos="1425"/>
          <w:tab w:val="left" w:pos="2144"/>
          <w:tab w:val="left" w:pos="2864"/>
          <w:tab w:val="left" w:pos="3585"/>
          <w:tab w:val="left" w:pos="4305"/>
          <w:tab w:val="left" w:pos="5025"/>
          <w:tab w:val="left" w:pos="5745"/>
          <w:tab w:val="left" w:pos="6464"/>
          <w:tab w:val="left" w:pos="7184"/>
          <w:tab w:val="left" w:pos="7904"/>
          <w:tab w:val="left" w:pos="8624"/>
          <w:tab w:val="left" w:pos="9344"/>
          <w:tab w:val="left" w:pos="10064"/>
          <w:tab w:val="left" w:pos="10784"/>
        </w:tabs>
        <w:spacing w:after="135" w:line="240" w:lineRule="auto"/>
        <w:ind w:left="1440" w:right="1118"/>
        <w:jc w:val="both"/>
        <w:rPr>
          <w:rFonts w:ascii="Segoe UI" w:cs="Segoe UI" w:hAnsi="Segoe UI"/>
          <w:b/>
          <w:i/>
          <w:color w:val="000000"/>
          <w:sz w:val="24"/>
          <w:szCs w:val="24"/>
        </w:rPr>
      </w:pPr>
      <w:r>
        <w:rPr>
          <w:rFonts w:ascii="Segoe UI" w:cs="Segoe UI" w:hAnsi="Segoe UI"/>
          <w:b/>
          <w:i/>
          <w:color w:val="21770a"/>
          <w:position w:val="6"/>
          <w:sz w:val="16"/>
          <w:szCs w:val="24"/>
        </w:rPr>
        <w:t>37</w:t>
      </w:r>
      <w:r>
        <w:rPr>
          <w:rFonts w:ascii="Segoe UI" w:cs="Segoe UI" w:hAnsi="Segoe UI"/>
          <w:b/>
          <w:i/>
          <w:color w:val="21770a"/>
          <w:sz w:val="16"/>
          <w:szCs w:val="24"/>
        </w:rPr>
        <w:t xml:space="preserve"> </w:t>
      </w:r>
      <w:r>
        <w:rPr>
          <w:rFonts w:ascii="Segoe UI" w:cs="Segoe UI" w:hAnsi="Segoe UI"/>
          <w:b/>
          <w:i/>
          <w:color w:val="ff0000"/>
          <w:sz w:val="24"/>
          <w:szCs w:val="24"/>
        </w:rPr>
        <w:t xml:space="preserve">Thus </w:t>
      </w:r>
      <w:r>
        <w:rPr>
          <w:rFonts w:ascii="Segoe UI" w:cs="Segoe UI" w:hAnsi="Segoe UI"/>
          <w:b/>
          <w:i/>
          <w:color w:val="ff0000"/>
          <w:sz w:val="24"/>
          <w:szCs w:val="24"/>
        </w:rPr>
        <w:t>saith</w:t>
      </w:r>
      <w:r>
        <w:rPr>
          <w:rFonts w:ascii="Segoe UI" w:cs="Segoe UI" w:hAnsi="Segoe UI"/>
          <w:b/>
          <w:i/>
          <w:color w:val="ff0000"/>
          <w:sz w:val="24"/>
          <w:szCs w:val="24"/>
        </w:rPr>
        <w:t xml:space="preserve"> the Lord God; I will yet for this be inquired of by the house of Israel, to do it for them; I will increase them with men like a flock.</w:t>
      </w:r>
    </w:p>
    <w:p w14:paraId="0000000D">
      <w:pPr>
        <w:tabs>
          <w:tab w:val="left" w:pos="284"/>
          <w:tab w:val="left" w:pos="704"/>
          <w:tab w:val="left" w:pos="1425"/>
          <w:tab w:val="left" w:pos="2144"/>
          <w:tab w:val="left" w:pos="2864"/>
          <w:tab w:val="left" w:pos="3585"/>
          <w:tab w:val="left" w:pos="4305"/>
          <w:tab w:val="left" w:pos="5025"/>
          <w:tab w:val="left" w:pos="5745"/>
          <w:tab w:val="left" w:pos="6464"/>
          <w:tab w:val="left" w:pos="7184"/>
          <w:tab w:val="left" w:pos="7904"/>
          <w:tab w:val="left" w:pos="8624"/>
          <w:tab w:val="left" w:pos="9344"/>
          <w:tab w:val="left" w:pos="10064"/>
          <w:tab w:val="left" w:pos="10784"/>
        </w:tabs>
        <w:spacing w:after="135" w:line="240" w:lineRule="auto"/>
        <w:ind w:right="1118"/>
        <w:jc w:val="both"/>
        <w:rPr>
          <w:rFonts w:ascii="Segoe UI" w:cs="Segoe UI" w:hAnsi="Segoe UI"/>
          <w:b/>
          <w:i/>
          <w:color w:val="000000"/>
          <w:sz w:val="24"/>
          <w:szCs w:val="24"/>
        </w:rPr>
      </w:pPr>
      <w:r>
        <w:rPr>
          <w:rFonts w:ascii="Segoe UI" w:cs="Segoe UI" w:hAnsi="Segoe UI"/>
          <w:b/>
          <w:i/>
          <w:color w:val="ff0000"/>
          <w:sz w:val="24"/>
          <w:szCs w:val="24"/>
          <w:lang w:val="en-US"/>
        </w:rPr>
        <w:t xml:space="preserve">                       </w:t>
      </w:r>
      <w:r>
        <w:rPr>
          <w:rFonts w:ascii="Segoe UI" w:cs="Segoe UI" w:hAnsi="Segoe UI"/>
          <w:b/>
          <w:i/>
          <w:color w:val="4472c4" w:themeColor="accent1"/>
          <w:sz w:val="24"/>
          <w:szCs w:val="24"/>
          <w:lang w:val="en-US"/>
        </w:rPr>
        <w:t>Jer 33;3:  Answers to prayers is the adherence to what God shows you.</w:t>
      </w:r>
    </w:p>
    <w:p w14:paraId="0000000E">
      <w:pPr>
        <w:tabs>
          <w:tab w:val="left" w:pos="284"/>
          <w:tab w:val="left" w:pos="704"/>
          <w:tab w:val="left" w:pos="1425"/>
          <w:tab w:val="left" w:pos="2144"/>
          <w:tab w:val="left" w:pos="2864"/>
          <w:tab w:val="left" w:pos="3585"/>
          <w:tab w:val="left" w:pos="4305"/>
          <w:tab w:val="left" w:pos="5025"/>
          <w:tab w:val="left" w:pos="5745"/>
          <w:tab w:val="left" w:pos="6464"/>
          <w:tab w:val="left" w:pos="7184"/>
          <w:tab w:val="left" w:pos="7904"/>
          <w:tab w:val="left" w:pos="8624"/>
          <w:tab w:val="left" w:pos="9344"/>
          <w:tab w:val="left" w:pos="10064"/>
          <w:tab w:val="left" w:pos="10784"/>
        </w:tabs>
        <w:spacing w:after="135" w:line="240" w:lineRule="auto"/>
        <w:ind w:left="1440" w:right="1118"/>
        <w:jc w:val="both"/>
        <w:rPr>
          <w:rFonts w:ascii="Segoe UI" w:cs="Segoe UI" w:hAnsi="Segoe UI"/>
          <w:b/>
          <w:i/>
          <w:color w:val="000000"/>
          <w:sz w:val="24"/>
          <w:szCs w:val="24"/>
        </w:rPr>
      </w:pPr>
      <w:r>
        <w:rPr>
          <w:rFonts w:ascii="Segoe UI" w:cs="Segoe UI" w:hAnsi="Segoe UI"/>
          <w:b/>
          <w:i/>
          <w:color w:val="000000"/>
          <w:sz w:val="24"/>
          <w:szCs w:val="24"/>
          <w:lang w:val="en-US"/>
        </w:rPr>
        <w:t>LITTLE WONDER THE APOSTLES HAD AN UNDERSTANDING OF THE SAME PRINCIPAL REQ.</w:t>
      </w:r>
    </w:p>
    <w:p w14:paraId="0000000F">
      <w:pPr>
        <w:spacing w:after="0" w:line="240" w:lineRule="auto"/>
        <w:ind w:left="1440" w:right="1118"/>
        <w:jc w:val="both"/>
        <w:rPr>
          <w:rFonts w:ascii="Segoe UI" w:cs="Segoe UI" w:hAnsi="Segoe UI"/>
          <w:b/>
          <w:i/>
          <w:color w:val="7030a0"/>
          <w:sz w:val="24"/>
          <w:szCs w:val="24"/>
        </w:rPr>
      </w:pPr>
      <w:r>
        <w:rPr>
          <w:rFonts w:ascii="Segoe UI" w:cs="Segoe UI" w:hAnsi="Segoe UI"/>
          <w:b/>
          <w:i/>
          <w:color w:val="7030a0"/>
          <w:sz w:val="24"/>
          <w:szCs w:val="24"/>
        </w:rPr>
        <w:t>Acts 6:4-7</w:t>
      </w:r>
    </w:p>
    <w:p w14:paraId="00000010">
      <w:pPr>
        <w:tabs>
          <w:tab w:val="left" w:pos="284"/>
          <w:tab w:val="left" w:pos="704"/>
          <w:tab w:val="left" w:pos="1425"/>
          <w:tab w:val="left" w:pos="2144"/>
          <w:tab w:val="left" w:pos="2864"/>
          <w:tab w:val="left" w:pos="3585"/>
          <w:tab w:val="left" w:pos="4305"/>
          <w:tab w:val="left" w:pos="5025"/>
          <w:tab w:val="left" w:pos="5745"/>
          <w:tab w:val="left" w:pos="6464"/>
          <w:tab w:val="left" w:pos="7184"/>
          <w:tab w:val="left" w:pos="7904"/>
          <w:tab w:val="left" w:pos="8624"/>
          <w:tab w:val="left" w:pos="9344"/>
          <w:tab w:val="left" w:pos="10064"/>
          <w:tab w:val="left" w:pos="10784"/>
        </w:tabs>
        <w:spacing w:after="135" w:line="240" w:lineRule="auto"/>
        <w:ind w:left="1440" w:right="1118"/>
        <w:jc w:val="both"/>
        <w:rPr>
          <w:b/>
          <w:i/>
        </w:rPr>
      </w:pPr>
      <w:r>
        <w:rPr>
          <w:rFonts w:ascii="Segoe UI" w:cs="Segoe UI" w:hAnsi="Segoe UI"/>
          <w:b/>
          <w:i/>
          <w:color w:val="21770a"/>
          <w:position w:val="6"/>
          <w:sz w:val="16"/>
          <w:szCs w:val="24"/>
        </w:rPr>
        <w:t>4</w:t>
      </w:r>
      <w:r>
        <w:rPr>
          <w:rFonts w:ascii="Segoe UI" w:cs="Segoe UI" w:hAnsi="Segoe UI"/>
          <w:b/>
          <w:i/>
          <w:color w:val="21770a"/>
          <w:sz w:val="16"/>
          <w:szCs w:val="24"/>
        </w:rPr>
        <w:t xml:space="preserve"> </w:t>
      </w:r>
      <w:r>
        <w:rPr>
          <w:rFonts w:ascii="Segoe UI" w:cs="Segoe UI" w:hAnsi="Segoe UI"/>
          <w:b/>
          <w:i/>
          <w:color w:val="ff0000"/>
          <w:sz w:val="24"/>
          <w:szCs w:val="24"/>
        </w:rPr>
        <w:t>But we will give ourselves continually to prayer, and to the ministry of the word.</w:t>
      </w:r>
      <w:r>
        <w:rPr>
          <w:rFonts w:ascii="Segoe UI" w:cs="Segoe UI" w:hAnsi="Segoe UI"/>
          <w:b/>
          <w:i/>
          <w:color w:val="000000"/>
          <w:sz w:val="24"/>
          <w:szCs w:val="24"/>
        </w:rPr>
        <w:t xml:space="preserve"> </w:t>
      </w:r>
    </w:p>
    <w:p w14:paraId="00000011">
      <w:pPr>
        <w:pStyle w:val="ListParagraph"/>
        <w:widowControl w:val="off"/>
        <w:numPr>
          <w:ilvl w:val="0"/>
          <w:numId w:val="1"/>
        </w:numPr>
        <w:tabs>
          <w:tab w:val="left" w:pos="709"/>
        </w:tabs>
        <w:spacing w:after="0" w:line="240" w:lineRule="auto"/>
        <w:ind w:left="340" w:hanging="340"/>
        <w:contextualSpacing w:val="off"/>
        <w:jc w:val="both"/>
        <w:rPr>
          <w:color w:val="231f20"/>
          <w:sz w:val="24"/>
        </w:rPr>
      </w:pPr>
      <w:r>
        <w:rPr>
          <w:b/>
          <w:bCs/>
          <w:color w:val="231f20"/>
          <w:sz w:val="24"/>
          <w:lang w:val="en-US"/>
        </w:rPr>
        <w:t>THEREFOR</w:t>
      </w:r>
      <w:r>
        <w:rPr>
          <w:color w:val="231f20"/>
          <w:sz w:val="24"/>
          <w:lang w:val="en-US"/>
        </w:rPr>
        <w:t xml:space="preserve">, </w:t>
      </w:r>
      <w:r>
        <w:rPr>
          <w:color w:val="231f20"/>
          <w:sz w:val="24"/>
        </w:rPr>
        <w:t xml:space="preserve">An effective </w:t>
      </w:r>
      <w:r>
        <w:rPr>
          <w:color w:val="231f20"/>
          <w:sz w:val="24"/>
        </w:rPr>
        <w:t>pray</w:t>
      </w:r>
      <w:r>
        <w:rPr>
          <w:color w:val="231f20"/>
          <w:sz w:val="24"/>
          <w:lang w:val="en-US"/>
        </w:rPr>
        <w:t>ing CHURCH</w:t>
      </w:r>
      <w:r>
        <w:rPr>
          <w:color w:val="231f20"/>
          <w:sz w:val="24"/>
        </w:rPr>
        <w:t xml:space="preserve"> is what triggers supernatural growth</w:t>
      </w:r>
      <w:r>
        <w:rPr>
          <w:color w:val="231f20"/>
          <w:sz w:val="24"/>
          <w:lang w:val="en-US"/>
        </w:rPr>
        <w:t>.</w:t>
      </w:r>
      <w:r>
        <w:rPr>
          <w:color w:val="231f20"/>
          <w:sz w:val="24"/>
        </w:rPr>
        <w:t xml:space="preserve"> </w:t>
      </w:r>
    </w:p>
    <w:p w14:paraId="00000012">
      <w:pPr>
        <w:spacing w:after="0" w:line="240" w:lineRule="auto"/>
        <w:ind w:right="1118"/>
        <w:jc w:val="both"/>
        <w:rPr>
          <w:rFonts w:ascii="Segoe UI" w:cs="Segoe UI" w:hAnsi="Segoe UI"/>
          <w:b/>
          <w:i/>
          <w:color w:val="7030a0"/>
          <w:sz w:val="24"/>
          <w:szCs w:val="24"/>
        </w:rPr>
      </w:pPr>
      <w:r>
        <w:rPr>
          <w:rFonts w:ascii="Segoe UI" w:cs="Segoe UI" w:hAnsi="Segoe UI"/>
          <w:b/>
          <w:i/>
          <w:color w:val="7030a0"/>
          <w:sz w:val="24"/>
          <w:szCs w:val="24"/>
        </w:rPr>
        <w:t xml:space="preserve">Isa 66:7-8 </w:t>
      </w:r>
    </w:p>
    <w:p w14:paraId="00000013">
      <w:pPr>
        <w:spacing w:after="0" w:line="240" w:lineRule="auto"/>
        <w:ind w:right="1118"/>
        <w:jc w:val="both"/>
        <w:rPr>
          <w:b/>
          <w:i/>
          <w:sz w:val="24"/>
        </w:rPr>
      </w:pPr>
      <w:r>
        <w:rPr>
          <w:b/>
          <w:i/>
          <w:color w:val="00b050"/>
          <w:sz w:val="24"/>
          <w:lang w:val="en-US"/>
        </w:rPr>
        <w:t>THEY WERE ASKING A QUESTION: Can this thing be</w:t>
      </w:r>
      <w:r>
        <w:rPr>
          <w:b/>
          <w:i/>
          <w:color w:val="5b9bd5" w:themeColor="accent5"/>
          <w:sz w:val="24"/>
          <w:lang w:val="en-US"/>
        </w:rPr>
        <w:t>???</w:t>
      </w:r>
      <w:r>
        <w:rPr>
          <w:b/>
          <w:i/>
          <w:color w:val="231f20"/>
          <w:sz w:val="24"/>
          <w:lang w:val="en-US"/>
        </w:rPr>
        <w:t xml:space="preserve"> Yes, Through Travailing in prayers</w:t>
      </w:r>
    </w:p>
    <w:p w14:paraId="00000014">
      <w:pPr>
        <w:spacing w:after="0" w:line="240" w:lineRule="auto"/>
        <w:ind w:left="1440" w:right="1118"/>
        <w:jc w:val="both"/>
        <w:rPr>
          <w:rFonts w:ascii="Segoe UI" w:cs="Segoe UI" w:hAnsi="Segoe UI"/>
          <w:b/>
          <w:i/>
          <w:color w:val="7030a0"/>
          <w:sz w:val="24"/>
          <w:szCs w:val="24"/>
        </w:rPr>
      </w:pPr>
      <w:r>
        <w:rPr>
          <w:rFonts w:ascii="Segoe UI" w:cs="Segoe UI" w:hAnsi="Segoe UI"/>
          <w:b/>
          <w:i/>
          <w:color w:val="7030a0"/>
          <w:sz w:val="24"/>
          <w:szCs w:val="24"/>
        </w:rPr>
        <w:t>Isa 66:7-8</w:t>
      </w:r>
    </w:p>
    <w:p w14:paraId="00000015">
      <w:pPr>
        <w:tabs>
          <w:tab w:val="left" w:pos="284"/>
          <w:tab w:val="left" w:pos="704"/>
          <w:tab w:val="left" w:pos="1425"/>
          <w:tab w:val="left" w:pos="2144"/>
          <w:tab w:val="left" w:pos="2864"/>
          <w:tab w:val="left" w:pos="3585"/>
          <w:tab w:val="left" w:pos="4305"/>
          <w:tab w:val="left" w:pos="5025"/>
          <w:tab w:val="left" w:pos="5745"/>
          <w:tab w:val="left" w:pos="6464"/>
          <w:tab w:val="left" w:pos="7184"/>
          <w:tab w:val="left" w:pos="7904"/>
          <w:tab w:val="left" w:pos="8624"/>
          <w:tab w:val="left" w:pos="9344"/>
          <w:tab w:val="left" w:pos="10064"/>
          <w:tab w:val="left" w:pos="10784"/>
        </w:tabs>
        <w:spacing w:after="135" w:line="240" w:lineRule="auto"/>
        <w:ind w:left="1440" w:right="1118"/>
        <w:jc w:val="both"/>
        <w:rPr>
          <w:rFonts w:ascii="Segoe UI" w:cs="Segoe UI" w:hAnsi="Segoe UI"/>
          <w:b/>
          <w:i/>
          <w:color w:val="ff0000"/>
          <w:sz w:val="24"/>
          <w:szCs w:val="24"/>
        </w:rPr>
      </w:pPr>
      <w:r>
        <w:rPr>
          <w:rFonts w:ascii="Segoe UI" w:cs="Segoe UI" w:hAnsi="Segoe UI"/>
          <w:b/>
          <w:i/>
          <w:color w:val="21770a"/>
          <w:position w:val="6"/>
          <w:sz w:val="16"/>
          <w:szCs w:val="24"/>
        </w:rPr>
        <w:t>7</w:t>
      </w:r>
      <w:r>
        <w:rPr>
          <w:rFonts w:ascii="Segoe UI" w:cs="Segoe UI" w:hAnsi="Segoe UI"/>
          <w:b/>
          <w:i/>
          <w:color w:val="21770a"/>
          <w:sz w:val="16"/>
          <w:szCs w:val="24"/>
        </w:rPr>
        <w:t xml:space="preserve"> </w:t>
      </w:r>
      <w:r>
        <w:rPr>
          <w:rFonts w:ascii="Segoe UI" w:cs="Segoe UI" w:hAnsi="Segoe UI"/>
          <w:b/>
          <w:i/>
          <w:color w:val="ff0000"/>
          <w:sz w:val="24"/>
          <w:szCs w:val="24"/>
        </w:rPr>
        <w:t xml:space="preserve">Before she travailed, she brought forth; before her pain came, she was delivered of a man child. </w:t>
      </w:r>
      <w:r>
        <w:rPr>
          <w:rFonts w:ascii="Segoe UI" w:cs="Segoe UI" w:hAnsi="Segoe UI"/>
          <w:b/>
          <w:i/>
          <w:color w:val="21770a"/>
          <w:position w:val="6"/>
          <w:sz w:val="16"/>
          <w:szCs w:val="24"/>
        </w:rPr>
        <w:t>8</w:t>
      </w:r>
      <w:r>
        <w:rPr>
          <w:rFonts w:ascii="Segoe UI" w:cs="Segoe UI" w:hAnsi="Segoe UI"/>
          <w:b/>
          <w:i/>
          <w:color w:val="21770a"/>
          <w:sz w:val="16"/>
          <w:szCs w:val="24"/>
        </w:rPr>
        <w:t xml:space="preserve"> </w:t>
      </w:r>
      <w:r>
        <w:rPr>
          <w:rFonts w:ascii="Segoe UI" w:cs="Segoe UI" w:hAnsi="Segoe UI"/>
          <w:b/>
          <w:i/>
          <w:color w:val="4472c4" w:themeColor="accent1"/>
          <w:sz w:val="24"/>
          <w:szCs w:val="24"/>
        </w:rPr>
        <w:t xml:space="preserve">Who hath heard such a thing? </w:t>
      </w:r>
      <w:r>
        <w:rPr>
          <w:rFonts w:ascii="Segoe UI" w:cs="Segoe UI" w:hAnsi="Segoe UI"/>
          <w:b/>
          <w:i/>
          <w:color w:val="4472c4" w:themeColor="accent1"/>
          <w:sz w:val="24"/>
          <w:szCs w:val="24"/>
        </w:rPr>
        <w:t>who</w:t>
      </w:r>
      <w:r>
        <w:rPr>
          <w:rFonts w:ascii="Segoe UI" w:cs="Segoe UI" w:hAnsi="Segoe UI"/>
          <w:b/>
          <w:i/>
          <w:color w:val="4472c4" w:themeColor="accent1"/>
          <w:sz w:val="24"/>
          <w:szCs w:val="24"/>
        </w:rPr>
        <w:t xml:space="preserve"> hath seen such things? Shall the earth be made to bring forth in one day? </w:t>
      </w:r>
      <w:r>
        <w:rPr>
          <w:rFonts w:ascii="Segoe UI" w:cs="Segoe UI" w:hAnsi="Segoe UI"/>
          <w:b/>
          <w:i/>
          <w:color w:val="4472c4" w:themeColor="accent1"/>
          <w:sz w:val="24"/>
          <w:szCs w:val="24"/>
        </w:rPr>
        <w:t>or</w:t>
      </w:r>
      <w:r>
        <w:rPr>
          <w:rFonts w:ascii="Segoe UI" w:cs="Segoe UI" w:hAnsi="Segoe UI"/>
          <w:b/>
          <w:i/>
          <w:color w:val="4472c4" w:themeColor="accent1"/>
          <w:sz w:val="24"/>
          <w:szCs w:val="24"/>
        </w:rPr>
        <w:t xml:space="preserve"> shall a nation be born at once?</w:t>
      </w:r>
      <w:r>
        <w:rPr>
          <w:rFonts w:ascii="Segoe UI" w:cs="Segoe UI" w:hAnsi="Segoe UI"/>
          <w:b/>
          <w:i/>
          <w:color w:val="ff0000"/>
          <w:sz w:val="24"/>
          <w:szCs w:val="24"/>
        </w:rPr>
        <w:t xml:space="preserve"> </w:t>
      </w:r>
      <w:r>
        <w:rPr>
          <w:rFonts w:ascii="Segoe UI" w:cs="Segoe UI" w:hAnsi="Segoe UI"/>
          <w:b/>
          <w:i/>
          <w:color w:val="70ad47" w:themeColor="accent6"/>
          <w:sz w:val="24"/>
          <w:szCs w:val="24"/>
        </w:rPr>
        <w:t>for</w:t>
      </w:r>
      <w:r>
        <w:rPr>
          <w:rFonts w:ascii="Segoe UI" w:cs="Segoe UI" w:hAnsi="Segoe UI"/>
          <w:b/>
          <w:i/>
          <w:color w:val="70ad47" w:themeColor="accent6"/>
          <w:sz w:val="24"/>
          <w:szCs w:val="24"/>
        </w:rPr>
        <w:t xml:space="preserve"> as soon as Zion travailed, she brought forth her children.</w:t>
      </w:r>
      <w:r>
        <w:rPr>
          <w:rFonts w:ascii="Segoe UI" w:cs="Segoe UI" w:hAnsi="Segoe UI"/>
          <w:b/>
          <w:i/>
          <w:color w:val="ff0000"/>
          <w:sz w:val="24"/>
          <w:szCs w:val="24"/>
        </w:rPr>
        <w:t xml:space="preserve">    </w:t>
      </w:r>
    </w:p>
    <w:p w14:paraId="00000016">
      <w:pPr>
        <w:widowControl w:val="off"/>
        <w:tabs>
          <w:tab w:val="left" w:pos="709"/>
        </w:tabs>
        <w:spacing w:after="0" w:line="240" w:lineRule="auto"/>
        <w:jc w:val="both"/>
        <w:rPr>
          <w:b/>
          <w:i/>
          <w:sz w:val="24"/>
        </w:rPr>
      </w:pPr>
    </w:p>
    <w:p w14:paraId="00000017">
      <w:pPr>
        <w:pStyle w:val="ListParagraph"/>
        <w:widowControl w:val="off"/>
        <w:numPr>
          <w:ilvl w:val="0"/>
          <w:numId w:val="1"/>
        </w:numPr>
        <w:tabs>
          <w:tab w:val="left" w:pos="709"/>
        </w:tabs>
        <w:spacing w:after="0" w:line="240" w:lineRule="auto"/>
        <w:ind w:left="340" w:right="163" w:hanging="340"/>
        <w:contextualSpacing w:val="off"/>
        <w:jc w:val="both"/>
        <w:rPr>
          <w:b/>
          <w:i/>
          <w:sz w:val="24"/>
        </w:rPr>
      </w:pPr>
      <w:r>
        <w:rPr>
          <w:color w:val="231f20"/>
          <w:sz w:val="24"/>
        </w:rPr>
        <w:t>The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Apostles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stood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in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place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of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prayer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God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added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church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daily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 xml:space="preserve">such as should be saved </w:t>
      </w:r>
      <w:r>
        <w:rPr>
          <w:b/>
          <w:i/>
          <w:color w:val="231f20"/>
          <w:sz w:val="24"/>
        </w:rPr>
        <w:t xml:space="preserve">– </w:t>
      </w:r>
      <w:r>
        <w:rPr>
          <w:b/>
          <w:i/>
          <w:color w:val="231f20"/>
        </w:rPr>
        <w:t>Acts</w:t>
      </w:r>
      <w:r>
        <w:rPr>
          <w:b/>
          <w:i/>
          <w:color w:val="231f20"/>
          <w:spacing w:val="-6"/>
        </w:rPr>
        <w:t xml:space="preserve"> </w:t>
      </w:r>
      <w:r>
        <w:rPr>
          <w:b/>
          <w:i/>
          <w:color w:val="231f20"/>
        </w:rPr>
        <w:t>2:47</w:t>
      </w:r>
    </w:p>
    <w:p w14:paraId="00000018">
      <w:pPr>
        <w:spacing w:after="0" w:line="240" w:lineRule="auto"/>
        <w:ind w:left="1440" w:right="1118"/>
        <w:jc w:val="both"/>
        <w:rPr>
          <w:rFonts w:ascii="Segoe UI" w:cs="Segoe UI" w:hAnsi="Segoe UI"/>
          <w:b/>
          <w:i/>
          <w:color w:val="7030a0"/>
          <w:sz w:val="24"/>
          <w:szCs w:val="24"/>
        </w:rPr>
      </w:pPr>
      <w:r>
        <w:rPr>
          <w:rFonts w:ascii="Segoe UI" w:cs="Segoe UI" w:hAnsi="Segoe UI"/>
          <w:b/>
          <w:i/>
          <w:color w:val="7030a0"/>
          <w:sz w:val="24"/>
          <w:szCs w:val="24"/>
        </w:rPr>
        <w:t>Acts 2:47</w:t>
      </w:r>
    </w:p>
    <w:p w14:paraId="00000019">
      <w:pPr>
        <w:tabs>
          <w:tab w:val="left" w:pos="284"/>
          <w:tab w:val="left" w:pos="704"/>
          <w:tab w:val="left" w:pos="1425"/>
          <w:tab w:val="left" w:pos="2144"/>
          <w:tab w:val="left" w:pos="2864"/>
          <w:tab w:val="left" w:pos="3585"/>
          <w:tab w:val="left" w:pos="4305"/>
          <w:tab w:val="left" w:pos="5025"/>
          <w:tab w:val="left" w:pos="5745"/>
          <w:tab w:val="left" w:pos="6464"/>
          <w:tab w:val="left" w:pos="7184"/>
          <w:tab w:val="left" w:pos="7904"/>
          <w:tab w:val="left" w:pos="8624"/>
          <w:tab w:val="left" w:pos="9344"/>
          <w:tab w:val="left" w:pos="10064"/>
          <w:tab w:val="left" w:pos="10784"/>
        </w:tabs>
        <w:spacing w:after="135" w:line="240" w:lineRule="auto"/>
        <w:ind w:left="1440" w:right="1118"/>
        <w:jc w:val="both"/>
        <w:rPr>
          <w:rFonts w:ascii="Segoe UI" w:cs="Segoe UI" w:hAnsi="Segoe UI"/>
          <w:b/>
          <w:i/>
          <w:color w:val="000000"/>
          <w:sz w:val="24"/>
          <w:szCs w:val="24"/>
        </w:rPr>
      </w:pPr>
      <w:r>
        <w:rPr>
          <w:rFonts w:ascii="Segoe UI" w:cs="Segoe UI" w:hAnsi="Segoe UI"/>
          <w:b/>
          <w:i/>
          <w:color w:val="21770a"/>
          <w:position w:val="6"/>
          <w:sz w:val="16"/>
          <w:szCs w:val="24"/>
        </w:rPr>
        <w:t>47</w:t>
      </w:r>
      <w:r>
        <w:rPr>
          <w:rFonts w:ascii="Segoe UI" w:cs="Segoe UI" w:hAnsi="Segoe UI"/>
          <w:b/>
          <w:i/>
          <w:color w:val="21770a"/>
          <w:sz w:val="16"/>
          <w:szCs w:val="24"/>
        </w:rPr>
        <w:t xml:space="preserve"> </w:t>
      </w:r>
      <w:r>
        <w:rPr>
          <w:rFonts w:ascii="Segoe UI" w:cs="Segoe UI" w:hAnsi="Segoe UI"/>
          <w:b/>
          <w:i/>
          <w:color w:val="ff0000"/>
          <w:sz w:val="24"/>
          <w:szCs w:val="24"/>
        </w:rPr>
        <w:t xml:space="preserve">Praising </w:t>
      </w:r>
      <w:r>
        <w:rPr>
          <w:rFonts w:ascii="Segoe UI" w:cs="Segoe UI" w:hAnsi="Segoe UI"/>
          <w:b/>
          <w:i/>
          <w:color w:val="ff0000"/>
          <w:sz w:val="24"/>
          <w:szCs w:val="24"/>
        </w:rPr>
        <w:t>God,</w:t>
      </w:r>
      <w:r>
        <w:rPr>
          <w:rFonts w:ascii="Segoe UI" w:cs="Segoe UI" w:hAnsi="Segoe UI"/>
          <w:b/>
          <w:i/>
          <w:color w:val="ff0000"/>
          <w:sz w:val="24"/>
          <w:szCs w:val="24"/>
        </w:rPr>
        <w:t xml:space="preserve"> and having </w:t>
      </w:r>
      <w:r>
        <w:rPr>
          <w:rFonts w:ascii="Segoe UI" w:cs="Segoe UI" w:hAnsi="Segoe UI"/>
          <w:b/>
          <w:i/>
          <w:color w:val="ff0000"/>
          <w:sz w:val="24"/>
          <w:szCs w:val="24"/>
        </w:rPr>
        <w:t>favour</w:t>
      </w:r>
      <w:r>
        <w:rPr>
          <w:rFonts w:ascii="Segoe UI" w:cs="Segoe UI" w:hAnsi="Segoe UI"/>
          <w:b/>
          <w:i/>
          <w:color w:val="ff0000"/>
          <w:sz w:val="24"/>
          <w:szCs w:val="24"/>
        </w:rPr>
        <w:t xml:space="preserve"> with all the people. And the Lord added to the church daily such as should be saved.    </w:t>
      </w:r>
    </w:p>
    <w:p w14:paraId="0000001A">
      <w:pPr>
        <w:pStyle w:val="ListParagraph"/>
        <w:widowControl w:val="off"/>
        <w:tabs>
          <w:tab w:val="left" w:pos="284"/>
          <w:tab w:val="left" w:pos="709"/>
        </w:tabs>
        <w:spacing w:after="0" w:line="240" w:lineRule="auto"/>
        <w:ind w:left="340" w:right="0" w:firstLine="0"/>
        <w:contextualSpacing w:val="off"/>
        <w:jc w:val="both"/>
        <w:rPr>
          <w:rFonts w:ascii="Segoe UI" w:cs="Segoe UI" w:hAnsi="Segoe UI"/>
          <w:b/>
          <w:i/>
          <w:color w:val="000000"/>
          <w:sz w:val="24"/>
          <w:szCs w:val="24"/>
        </w:rPr>
      </w:pPr>
      <w:r>
        <w:rPr>
          <w:rFonts w:ascii="Segoe UI" w:cs="Segoe UI" w:hAnsi="Segoe UI"/>
          <w:b/>
          <w:i/>
          <w:color w:val="7030a0"/>
          <w:sz w:val="24"/>
          <w:szCs w:val="24"/>
        </w:rPr>
        <w:t>Ps 2:8</w:t>
      </w:r>
      <w:r>
        <w:rPr>
          <w:rFonts w:ascii="Segoe UI" w:cs="Segoe UI" w:hAnsi="Segoe UI"/>
          <w:b/>
          <w:i/>
          <w:color w:val="21770a"/>
          <w:sz w:val="16"/>
          <w:szCs w:val="24"/>
        </w:rPr>
        <w:t xml:space="preserve"> </w:t>
      </w:r>
      <w:r>
        <w:rPr>
          <w:rFonts w:ascii="Segoe UI" w:cs="Segoe UI" w:hAnsi="Segoe UI"/>
          <w:b/>
          <w:i/>
          <w:color w:val="ff0000"/>
          <w:sz w:val="24"/>
          <w:szCs w:val="24"/>
        </w:rPr>
        <w:t xml:space="preserve">Ask of me, and I shall give thee the heathen for </w:t>
      </w:r>
      <w:r>
        <w:rPr>
          <w:rFonts w:ascii="Segoe UI" w:cs="Segoe UI" w:hAnsi="Segoe UI"/>
          <w:b/>
          <w:i/>
          <w:color w:val="ff0000"/>
          <w:sz w:val="24"/>
          <w:szCs w:val="24"/>
        </w:rPr>
        <w:t>thine</w:t>
      </w:r>
      <w:r>
        <w:rPr>
          <w:rFonts w:ascii="Segoe UI" w:cs="Segoe UI" w:hAnsi="Segoe UI"/>
          <w:b/>
          <w:i/>
          <w:color w:val="ff0000"/>
          <w:sz w:val="24"/>
          <w:szCs w:val="24"/>
        </w:rPr>
        <w:t xml:space="preserve"> inheritance, and the uttermost parts of the earth for thy possession.</w:t>
      </w:r>
    </w:p>
    <w:p w14:paraId="0000001B">
      <w:pPr>
        <w:widowControl w:val="off"/>
        <w:tabs>
          <w:tab w:val="left" w:pos="284"/>
          <w:tab w:val="left" w:pos="709"/>
        </w:tabs>
        <w:spacing w:after="0" w:line="240" w:lineRule="auto"/>
        <w:jc w:val="both"/>
        <w:rPr>
          <w:sz w:val="28"/>
          <w:szCs w:val="27"/>
        </w:rPr>
      </w:pPr>
    </w:p>
    <w:p w14:paraId="0000001C">
      <w:pPr>
        <w:widowControl w:val="off"/>
        <w:tabs>
          <w:tab w:val="left" w:pos="624"/>
          <w:tab w:val="left" w:pos="625"/>
        </w:tabs>
        <w:spacing w:after="0" w:line="240" w:lineRule="auto"/>
        <w:ind w:right="162"/>
        <w:jc w:val="both"/>
        <w:rPr>
          <w:rFonts w:ascii="Tw Cen MT" w:cs="Calibri" w:hAnsi="Tw Cen MT"/>
          <w:b/>
          <w:sz w:val="24"/>
          <w:szCs w:val="28"/>
          <w:u w:val="single"/>
        </w:rPr>
      </w:pPr>
      <w:r>
        <w:rPr>
          <w:rFonts w:ascii="Tw Cen MT" w:cs="Calibri" w:hAnsi="Tw Cen MT"/>
          <w:b/>
          <w:sz w:val="24"/>
          <w:szCs w:val="28"/>
          <w:u w:val="single"/>
        </w:rPr>
        <w:t>Why continue to Pray for Supernatural Church Growth?</w:t>
      </w:r>
    </w:p>
    <w:p w14:paraId="0000001D">
      <w:pPr>
        <w:widowControl w:val="off"/>
        <w:tabs>
          <w:tab w:val="left" w:pos="624"/>
          <w:tab w:val="left" w:pos="625"/>
        </w:tabs>
        <w:spacing w:after="0" w:line="240" w:lineRule="auto"/>
        <w:ind w:right="162"/>
        <w:jc w:val="both"/>
        <w:rPr>
          <w:rFonts w:ascii="Tw Cen MT" w:cs="Calibri" w:hAnsi="Tw Cen MT"/>
          <w:b/>
          <w:sz w:val="24"/>
          <w:szCs w:val="28"/>
          <w:u w:val="none"/>
        </w:rPr>
      </w:pPr>
      <w:r>
        <w:rPr>
          <w:rFonts w:ascii="Tw Cen MT" w:cs="Calibri" w:hAnsi="Tw Cen MT"/>
          <w:b/>
          <w:sz w:val="24"/>
          <w:szCs w:val="28"/>
          <w:u w:val="none"/>
          <w:lang w:val="en-US"/>
        </w:rPr>
        <w:t>THE BUILDER OF THE CHURCH, IS THE LORD OF</w:t>
      </w:r>
      <w:r>
        <w:rPr>
          <w:rFonts w:ascii="Tw Cen MT" w:cs="Calibri" w:hAnsi="Tw Cen MT"/>
          <w:b/>
          <w:sz w:val="24"/>
          <w:szCs w:val="28"/>
          <w:u w:val="none"/>
          <w:lang w:val="en-US"/>
        </w:rPr>
        <w:t xml:space="preserve"> THE CHURCH matt 16;18</w:t>
      </w:r>
    </w:p>
    <w:p w14:paraId="0000001E">
      <w:pPr>
        <w:pStyle w:val="ListParagraph"/>
        <w:widowControl w:val="off"/>
        <w:tabs>
          <w:tab w:val="left" w:pos="624"/>
          <w:tab w:val="left" w:pos="625"/>
        </w:tabs>
        <w:spacing w:after="0" w:line="240" w:lineRule="auto"/>
        <w:ind w:left="0" w:right="161" w:firstLine="0"/>
        <w:contextualSpacing w:val="off"/>
        <w:jc w:val="both"/>
        <w:rPr>
          <w:b/>
          <w:i/>
          <w:sz w:val="24"/>
        </w:rPr>
      </w:pP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Holy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Spirit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is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Lord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of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harvest</w:t>
      </w:r>
      <w:r>
        <w:rPr>
          <w:color w:val="231f20"/>
          <w:sz w:val="24"/>
          <w:lang w:val="en-US"/>
        </w:rPr>
        <w:t>,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pacing w:val="-4"/>
          <w:sz w:val="24"/>
          <w:lang w:val="en-US"/>
        </w:rPr>
        <w:t>He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will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only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manifest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Himself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through prayers</w:t>
      </w:r>
    </w:p>
    <w:p w14:paraId="0000001F">
      <w:pPr>
        <w:spacing w:after="0" w:line="240" w:lineRule="auto"/>
        <w:ind w:left="1440" w:right="1118"/>
        <w:jc w:val="both"/>
        <w:rPr>
          <w:rFonts w:ascii="Segoe UI" w:cs="Segoe UI" w:hAnsi="Segoe UI"/>
          <w:b/>
          <w:i/>
          <w:color w:val="7030a0"/>
          <w:sz w:val="24"/>
          <w:szCs w:val="24"/>
        </w:rPr>
      </w:pPr>
      <w:r>
        <w:rPr>
          <w:rFonts w:ascii="Segoe UI" w:cs="Segoe UI" w:hAnsi="Segoe UI"/>
          <w:b/>
          <w:i/>
          <w:color w:val="7030a0"/>
          <w:sz w:val="24"/>
          <w:szCs w:val="24"/>
        </w:rPr>
        <w:t>Luke 11:13</w:t>
      </w:r>
    </w:p>
    <w:p w14:paraId="00000020">
      <w:pPr>
        <w:tabs>
          <w:tab w:val="left" w:pos="284"/>
          <w:tab w:val="left" w:pos="704"/>
          <w:tab w:val="left" w:pos="1425"/>
          <w:tab w:val="left" w:pos="2144"/>
          <w:tab w:val="left" w:pos="2864"/>
          <w:tab w:val="left" w:pos="3585"/>
          <w:tab w:val="left" w:pos="4305"/>
          <w:tab w:val="left" w:pos="5025"/>
          <w:tab w:val="left" w:pos="5745"/>
          <w:tab w:val="left" w:pos="6464"/>
          <w:tab w:val="left" w:pos="7184"/>
          <w:tab w:val="left" w:pos="7904"/>
          <w:tab w:val="left" w:pos="8624"/>
          <w:tab w:val="left" w:pos="9344"/>
          <w:tab w:val="left" w:pos="10064"/>
          <w:tab w:val="left" w:pos="10784"/>
        </w:tabs>
        <w:spacing w:after="135" w:line="240" w:lineRule="auto"/>
        <w:ind w:left="1440" w:right="1118"/>
        <w:jc w:val="both"/>
        <w:rPr>
          <w:rFonts w:ascii="Segoe UI" w:cs="Segoe UI" w:hAnsi="Segoe UI"/>
          <w:b/>
          <w:i/>
          <w:color w:val="ff0000"/>
          <w:sz w:val="24"/>
          <w:szCs w:val="24"/>
        </w:rPr>
      </w:pPr>
      <w:r>
        <w:rPr>
          <w:rFonts w:ascii="Segoe UI" w:cs="Segoe UI" w:hAnsi="Segoe UI"/>
          <w:b/>
          <w:i/>
          <w:color w:val="21770a"/>
          <w:position w:val="6"/>
          <w:sz w:val="16"/>
          <w:szCs w:val="24"/>
        </w:rPr>
        <w:t>13</w:t>
      </w:r>
      <w:r>
        <w:rPr>
          <w:rFonts w:ascii="Segoe UI" w:cs="Segoe UI" w:hAnsi="Segoe UI"/>
          <w:b/>
          <w:i/>
          <w:color w:val="21770a"/>
          <w:sz w:val="16"/>
          <w:szCs w:val="24"/>
        </w:rPr>
        <w:t xml:space="preserve"> </w:t>
      </w:r>
      <w:r>
        <w:rPr>
          <w:rFonts w:ascii="Segoe UI" w:cs="Segoe UI" w:hAnsi="Segoe UI"/>
          <w:b/>
          <w:i/>
          <w:color w:val="ff0000"/>
          <w:sz w:val="24"/>
          <w:szCs w:val="24"/>
        </w:rPr>
        <w:t xml:space="preserve">If ye then, being evil, know how to give good gifts unto your children: how much more shall your heavenly Father give the Holy Spirit </w:t>
      </w:r>
      <w:r>
        <w:rPr>
          <w:rFonts w:ascii="Segoe UI" w:cs="Segoe UI" w:hAnsi="Segoe UI"/>
          <w:b/>
          <w:i/>
          <w:color w:val="5b9bd5" w:themeColor="accent5"/>
          <w:sz w:val="24"/>
          <w:szCs w:val="24"/>
        </w:rPr>
        <w:t>TO THEM THAT ASK HIM?</w:t>
      </w:r>
    </w:p>
    <w:p w14:paraId="00000021">
      <w:pPr>
        <w:tabs>
          <w:tab w:val="left" w:pos="284"/>
          <w:tab w:val="left" w:pos="704"/>
          <w:tab w:val="left" w:pos="1425"/>
          <w:tab w:val="left" w:pos="2144"/>
          <w:tab w:val="left" w:pos="2864"/>
          <w:tab w:val="left" w:pos="3585"/>
          <w:tab w:val="left" w:pos="4305"/>
          <w:tab w:val="left" w:pos="5025"/>
          <w:tab w:val="left" w:pos="5745"/>
          <w:tab w:val="left" w:pos="6464"/>
          <w:tab w:val="left" w:pos="7184"/>
          <w:tab w:val="left" w:pos="7904"/>
          <w:tab w:val="left" w:pos="8624"/>
          <w:tab w:val="left" w:pos="9344"/>
          <w:tab w:val="left" w:pos="10064"/>
          <w:tab w:val="left" w:pos="10784"/>
        </w:tabs>
        <w:spacing w:after="135" w:line="240" w:lineRule="auto"/>
        <w:ind w:left="1440" w:right="1118"/>
        <w:jc w:val="both"/>
        <w:rPr>
          <w:rFonts w:ascii="Segoe UI" w:cs="Segoe UI" w:hAnsi="Segoe UI"/>
          <w:b/>
          <w:i/>
          <w:color w:val="000000"/>
          <w:sz w:val="24"/>
          <w:szCs w:val="24"/>
        </w:rPr>
      </w:pPr>
    </w:p>
    <w:p w14:paraId="00000022">
      <w:pPr>
        <w:tabs>
          <w:tab w:val="left" w:pos="284"/>
          <w:tab w:val="left" w:pos="704"/>
          <w:tab w:val="left" w:pos="1425"/>
          <w:tab w:val="left" w:pos="2144"/>
          <w:tab w:val="left" w:pos="2864"/>
          <w:tab w:val="left" w:pos="3585"/>
          <w:tab w:val="left" w:pos="4305"/>
          <w:tab w:val="left" w:pos="5025"/>
          <w:tab w:val="left" w:pos="5745"/>
          <w:tab w:val="left" w:pos="6464"/>
          <w:tab w:val="left" w:pos="7184"/>
          <w:tab w:val="left" w:pos="7904"/>
          <w:tab w:val="left" w:pos="8624"/>
          <w:tab w:val="left" w:pos="9344"/>
          <w:tab w:val="left" w:pos="10064"/>
          <w:tab w:val="left" w:pos="10784"/>
        </w:tabs>
        <w:spacing w:after="135" w:line="240" w:lineRule="auto"/>
        <w:ind w:left="1440" w:right="1118"/>
        <w:jc w:val="both"/>
        <w:rPr>
          <w:rFonts w:ascii="Segoe UI" w:cs="Segoe UI" w:hAnsi="Segoe UI"/>
          <w:b/>
          <w:i w:val="off"/>
          <w:iCs w:val="off"/>
          <w:color w:val="f4b082" w:themeColor="accent2" w:themeTint="99"/>
          <w:sz w:val="24"/>
          <w:szCs w:val="24"/>
          <w:u w:val="single"/>
        </w:rPr>
      </w:pPr>
      <w:r>
        <w:rPr>
          <w:rFonts w:ascii="Segoe UI" w:cs="Segoe UI" w:hAnsi="Segoe UI"/>
          <w:b/>
          <w:i w:val="off"/>
          <w:iCs w:val="off"/>
          <w:color w:val="7030a0"/>
          <w:sz w:val="24"/>
          <w:szCs w:val="24"/>
          <w:u w:val="single"/>
          <w:lang w:val="en-US"/>
        </w:rPr>
        <w:t>3</w:t>
      </w:r>
      <w:r>
        <w:rPr>
          <w:rFonts w:ascii="Segoe UI" w:cs="Segoe UI" w:hAnsi="Segoe UI"/>
          <w:b/>
          <w:i w:val="off"/>
          <w:iCs w:val="off"/>
          <w:color w:val="7030a0"/>
          <w:sz w:val="24"/>
          <w:szCs w:val="24"/>
          <w:u w:val="single"/>
          <w:lang w:val="en-US"/>
        </w:rPr>
        <w:t xml:space="preserve"> VITAL REASONS WHY WE MUST CONTINUE TO PRAY FOR SUPERNATURAL CHURCH GROWTH</w:t>
      </w:r>
    </w:p>
    <w:p w14:paraId="00000023">
      <w:pPr>
        <w:pStyle w:val="ListParagraph"/>
        <w:widowControl w:val="off"/>
        <w:numPr>
          <w:ilvl w:val="1"/>
          <w:numId w:val="4"/>
        </w:numPr>
        <w:tabs>
          <w:tab w:val="left" w:pos="913"/>
        </w:tabs>
        <w:spacing w:after="0" w:line="240" w:lineRule="auto"/>
        <w:ind w:right="163" w:hanging="328"/>
        <w:contextualSpacing w:val="off"/>
        <w:jc w:val="both"/>
        <w:rPr>
          <w:color w:val="231f20"/>
          <w:sz w:val="24"/>
          <w:lang w:val="en-US"/>
        </w:rPr>
      </w:pPr>
      <w:r>
        <w:rPr>
          <w:color w:val="231f20"/>
          <w:spacing w:val="-12"/>
          <w:sz w:val="24"/>
          <w:lang w:val="en-US"/>
        </w:rPr>
        <w:t xml:space="preserve">1. </w:t>
      </w:r>
      <w:r>
        <w:rPr>
          <w:color w:val="231f20"/>
          <w:spacing w:val="-12"/>
          <w:sz w:val="24"/>
        </w:rPr>
        <w:t>We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must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pray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Holy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Spirit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continue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convict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convert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sinners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in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our territories</w:t>
      </w:r>
      <w:r>
        <w:rPr>
          <w:color w:val="231f20"/>
          <w:sz w:val="24"/>
          <w:lang w:val="en-US"/>
        </w:rPr>
        <w:t xml:space="preserve">. </w:t>
      </w:r>
    </w:p>
    <w:p w14:paraId="00000024">
      <w:pPr>
        <w:pStyle w:val="ListParagraph"/>
        <w:widowControl w:val="off"/>
        <w:tabs>
          <w:tab w:val="left" w:pos="913"/>
        </w:tabs>
        <w:spacing w:after="0" w:line="240" w:lineRule="auto"/>
        <w:ind w:left="648" w:right="163" w:firstLine="0"/>
        <w:contextualSpacing w:val="off"/>
        <w:jc w:val="both"/>
        <w:rPr>
          <w:b/>
          <w:bCs/>
          <w:color w:val="231f20"/>
          <w:sz w:val="24"/>
          <w:lang w:val="en-US"/>
        </w:rPr>
      </w:pPr>
      <w:r>
        <w:rPr>
          <w:b/>
          <w:bCs/>
          <w:color w:val="231f20"/>
          <w:sz w:val="24"/>
          <w:lang w:val="en-US"/>
        </w:rPr>
        <w:t>Act 2:37-38 They were pricked in their heart; WHAT SHALL WE DO?</w:t>
      </w:r>
    </w:p>
    <w:p w14:paraId="00000025">
      <w:pPr>
        <w:pStyle w:val="ListParagraph"/>
        <w:widowControl w:val="off"/>
        <w:tabs>
          <w:tab w:val="left" w:pos="913"/>
        </w:tabs>
        <w:spacing w:after="0" w:line="240" w:lineRule="auto"/>
        <w:ind w:left="648" w:right="163" w:firstLine="0"/>
        <w:contextualSpacing w:val="off"/>
        <w:jc w:val="both"/>
        <w:rPr>
          <w:b/>
          <w:i/>
          <w:sz w:val="24"/>
        </w:rPr>
      </w:pPr>
      <w:r>
        <w:rPr>
          <w:b/>
          <w:i/>
          <w:color w:val="231f20"/>
          <w:sz w:val="24"/>
        </w:rPr>
        <w:t>– Jhn.</w:t>
      </w:r>
      <w:r>
        <w:rPr>
          <w:b/>
          <w:i/>
          <w:color w:val="231f20"/>
          <w:spacing w:val="-4"/>
          <w:sz w:val="24"/>
        </w:rPr>
        <w:t xml:space="preserve"> </w:t>
      </w:r>
      <w:r>
        <w:rPr>
          <w:b/>
          <w:i/>
          <w:color w:val="231f20"/>
          <w:sz w:val="24"/>
        </w:rPr>
        <w:t>16:8-11</w:t>
      </w:r>
    </w:p>
    <w:p w14:paraId="00000026">
      <w:pPr>
        <w:spacing w:after="0" w:line="240" w:lineRule="auto"/>
        <w:ind w:left="1440" w:right="1118"/>
        <w:jc w:val="both"/>
        <w:rPr>
          <w:rFonts w:ascii="Segoe UI" w:cs="Segoe UI" w:hAnsi="Segoe UI"/>
          <w:b/>
          <w:i/>
          <w:color w:val="7030a0"/>
          <w:sz w:val="24"/>
          <w:szCs w:val="24"/>
        </w:rPr>
      </w:pPr>
      <w:r>
        <w:rPr>
          <w:rFonts w:ascii="Segoe UI" w:cs="Segoe UI" w:hAnsi="Segoe UI"/>
          <w:b/>
          <w:i/>
          <w:color w:val="7030a0"/>
          <w:sz w:val="24"/>
          <w:szCs w:val="24"/>
        </w:rPr>
        <w:t>John 16:8-11</w:t>
      </w:r>
    </w:p>
    <w:p w14:paraId="00000027">
      <w:pPr>
        <w:tabs>
          <w:tab w:val="left" w:pos="284"/>
          <w:tab w:val="left" w:pos="704"/>
          <w:tab w:val="left" w:pos="1425"/>
          <w:tab w:val="left" w:pos="2144"/>
          <w:tab w:val="left" w:pos="2864"/>
          <w:tab w:val="left" w:pos="3585"/>
          <w:tab w:val="left" w:pos="4305"/>
          <w:tab w:val="left" w:pos="5025"/>
          <w:tab w:val="left" w:pos="5745"/>
          <w:tab w:val="left" w:pos="6464"/>
          <w:tab w:val="left" w:pos="7184"/>
          <w:tab w:val="left" w:pos="7904"/>
          <w:tab w:val="left" w:pos="8624"/>
          <w:tab w:val="left" w:pos="9344"/>
          <w:tab w:val="left" w:pos="10064"/>
          <w:tab w:val="left" w:pos="10784"/>
        </w:tabs>
        <w:spacing w:after="135" w:line="240" w:lineRule="auto"/>
        <w:ind w:left="1440" w:right="1118"/>
        <w:jc w:val="both"/>
        <w:rPr>
          <w:rFonts w:ascii="Segoe UI" w:cs="Segoe UI" w:hAnsi="Segoe UI"/>
          <w:b/>
          <w:i/>
          <w:color w:val="ff0000"/>
          <w:sz w:val="24"/>
          <w:szCs w:val="24"/>
        </w:rPr>
      </w:pPr>
      <w:r>
        <w:rPr>
          <w:rFonts w:ascii="Segoe UI" w:cs="Segoe UI" w:hAnsi="Segoe UI"/>
          <w:b/>
          <w:i/>
          <w:color w:val="21770a"/>
          <w:position w:val="6"/>
          <w:sz w:val="16"/>
          <w:szCs w:val="24"/>
        </w:rPr>
        <w:t>8</w:t>
      </w:r>
      <w:r>
        <w:rPr>
          <w:rFonts w:ascii="Segoe UI" w:cs="Segoe UI" w:hAnsi="Segoe UI"/>
          <w:b/>
          <w:i/>
          <w:color w:val="21770a"/>
          <w:sz w:val="16"/>
          <w:szCs w:val="24"/>
        </w:rPr>
        <w:t xml:space="preserve"> </w:t>
      </w:r>
      <w:r>
        <w:rPr>
          <w:rFonts w:ascii="Segoe UI" w:cs="Segoe UI" w:hAnsi="Segoe UI"/>
          <w:b/>
          <w:i/>
          <w:color w:val="ff0000"/>
          <w:sz w:val="24"/>
          <w:szCs w:val="24"/>
        </w:rPr>
        <w:t xml:space="preserve">And when he is come, he will reprove the world of sin, and of righteousness, and of judgment: </w:t>
      </w:r>
      <w:r>
        <w:rPr>
          <w:rFonts w:ascii="Segoe UI" w:cs="Segoe UI" w:hAnsi="Segoe UI"/>
          <w:b/>
          <w:i/>
          <w:color w:val="21770a"/>
          <w:position w:val="6"/>
          <w:sz w:val="16"/>
          <w:szCs w:val="24"/>
        </w:rPr>
        <w:t>9</w:t>
      </w:r>
      <w:r>
        <w:rPr>
          <w:rFonts w:ascii="Segoe UI" w:cs="Segoe UI" w:hAnsi="Segoe UI"/>
          <w:b/>
          <w:i/>
          <w:color w:val="21770a"/>
          <w:sz w:val="16"/>
          <w:szCs w:val="24"/>
        </w:rPr>
        <w:t xml:space="preserve"> </w:t>
      </w:r>
      <w:r>
        <w:rPr>
          <w:rFonts w:ascii="Segoe UI" w:cs="Segoe UI" w:hAnsi="Segoe UI"/>
          <w:b/>
          <w:i/>
          <w:color w:val="ff0000"/>
          <w:sz w:val="24"/>
          <w:szCs w:val="24"/>
        </w:rPr>
        <w:t xml:space="preserve">Of sin, because they believe not on me; </w:t>
      </w:r>
      <w:r>
        <w:rPr>
          <w:rFonts w:ascii="Segoe UI" w:cs="Segoe UI" w:hAnsi="Segoe UI"/>
          <w:b/>
          <w:i/>
          <w:color w:val="21770a"/>
          <w:position w:val="6"/>
          <w:sz w:val="16"/>
          <w:szCs w:val="24"/>
        </w:rPr>
        <w:t>10</w:t>
      </w:r>
      <w:r>
        <w:rPr>
          <w:rFonts w:ascii="Segoe UI" w:cs="Segoe UI" w:hAnsi="Segoe UI"/>
          <w:b/>
          <w:i/>
          <w:color w:val="21770a"/>
          <w:sz w:val="16"/>
          <w:szCs w:val="24"/>
        </w:rPr>
        <w:t xml:space="preserve"> </w:t>
      </w:r>
      <w:r>
        <w:rPr>
          <w:rFonts w:ascii="Segoe UI" w:cs="Segoe UI" w:hAnsi="Segoe UI"/>
          <w:b/>
          <w:i/>
          <w:color w:val="ff0000"/>
          <w:sz w:val="24"/>
          <w:szCs w:val="24"/>
        </w:rPr>
        <w:t xml:space="preserve">Of righteousness, because I go to my Father, and ye see me no more; </w:t>
      </w:r>
      <w:r>
        <w:rPr>
          <w:rFonts w:ascii="Segoe UI" w:cs="Segoe UI" w:hAnsi="Segoe UI"/>
          <w:b/>
          <w:i/>
          <w:color w:val="21770a"/>
          <w:position w:val="6"/>
          <w:sz w:val="16"/>
          <w:szCs w:val="24"/>
        </w:rPr>
        <w:t>11</w:t>
      </w:r>
      <w:r>
        <w:rPr>
          <w:rFonts w:ascii="Segoe UI" w:cs="Segoe UI" w:hAnsi="Segoe UI"/>
          <w:b/>
          <w:i/>
          <w:color w:val="21770a"/>
          <w:sz w:val="16"/>
          <w:szCs w:val="24"/>
        </w:rPr>
        <w:t xml:space="preserve"> </w:t>
      </w:r>
      <w:r>
        <w:rPr>
          <w:rFonts w:ascii="Segoe UI" w:cs="Segoe UI" w:hAnsi="Segoe UI"/>
          <w:b/>
          <w:i/>
          <w:color w:val="ff0000"/>
          <w:sz w:val="24"/>
          <w:szCs w:val="24"/>
        </w:rPr>
        <w:t>Of judgment, because the prince of this world is judged.</w:t>
      </w:r>
    </w:p>
    <w:p w14:paraId="00000028">
      <w:pPr>
        <w:tabs>
          <w:tab w:val="left" w:pos="284"/>
          <w:tab w:val="left" w:pos="704"/>
          <w:tab w:val="left" w:pos="1425"/>
          <w:tab w:val="left" w:pos="2144"/>
          <w:tab w:val="left" w:pos="2864"/>
          <w:tab w:val="left" w:pos="3585"/>
          <w:tab w:val="left" w:pos="4305"/>
          <w:tab w:val="left" w:pos="5025"/>
          <w:tab w:val="left" w:pos="5745"/>
          <w:tab w:val="left" w:pos="6464"/>
          <w:tab w:val="left" w:pos="7184"/>
          <w:tab w:val="left" w:pos="7904"/>
          <w:tab w:val="left" w:pos="8624"/>
          <w:tab w:val="left" w:pos="9344"/>
          <w:tab w:val="left" w:pos="10064"/>
          <w:tab w:val="left" w:pos="10784"/>
        </w:tabs>
        <w:spacing w:after="135" w:line="240" w:lineRule="auto"/>
        <w:ind w:left="1440" w:right="1118"/>
        <w:jc w:val="both"/>
        <w:rPr>
          <w:rFonts w:ascii="Segoe UI" w:cs="Segoe UI" w:hAnsi="Segoe UI"/>
          <w:b/>
          <w:i/>
          <w:color w:val="ff0000"/>
          <w:sz w:val="24"/>
          <w:szCs w:val="24"/>
        </w:rPr>
      </w:pPr>
    </w:p>
    <w:p w14:paraId="00000029">
      <w:pPr>
        <w:pStyle w:val="ListParagraph"/>
        <w:widowControl w:val="off"/>
        <w:numPr>
          <w:ilvl w:val="1"/>
          <w:numId w:val="4"/>
        </w:numPr>
        <w:tabs>
          <w:tab w:val="left" w:pos="913"/>
        </w:tabs>
        <w:spacing w:after="0" w:line="240" w:lineRule="auto"/>
        <w:ind w:right="162" w:hanging="328"/>
        <w:contextualSpacing w:val="off"/>
        <w:jc w:val="both"/>
        <w:rPr>
          <w:b/>
          <w:i/>
        </w:rPr>
      </w:pPr>
      <w:r>
        <w:rPr>
          <w:color w:val="231f20"/>
          <w:spacing w:val="-12"/>
          <w:sz w:val="24"/>
          <w:lang w:val="en-US"/>
        </w:rPr>
        <w:t xml:space="preserve">2. </w:t>
      </w:r>
      <w:r>
        <w:rPr>
          <w:color w:val="231f20"/>
          <w:spacing w:val="-12"/>
          <w:sz w:val="24"/>
        </w:rPr>
        <w:t xml:space="preserve">We </w:t>
      </w:r>
      <w:r>
        <w:rPr>
          <w:color w:val="231f20"/>
          <w:sz w:val="24"/>
        </w:rPr>
        <w:t>must pray the Holy Spirit to continue to blow His whistle for the</w:t>
      </w:r>
      <w:r>
        <w:rPr>
          <w:color w:val="231f20"/>
          <w:spacing w:val="-34"/>
          <w:sz w:val="24"/>
        </w:rPr>
        <w:t xml:space="preserve"> </w:t>
      </w:r>
      <w:r>
        <w:rPr>
          <w:color w:val="231f20"/>
          <w:sz w:val="24"/>
        </w:rPr>
        <w:t xml:space="preserve">gathering of multitudes </w:t>
      </w:r>
      <w:r>
        <w:rPr>
          <w:b/>
          <w:i/>
          <w:color w:val="231f20"/>
          <w:sz w:val="24"/>
        </w:rPr>
        <w:t xml:space="preserve">– </w:t>
      </w:r>
      <w:r>
        <w:rPr>
          <w:b/>
          <w:i/>
          <w:color w:val="231f20"/>
        </w:rPr>
        <w:t>Is. 5:26;   Acts 2:2,</w:t>
      </w:r>
      <w:r>
        <w:rPr>
          <w:b/>
          <w:i/>
          <w:color w:val="231f20"/>
          <w:spacing w:val="-7"/>
        </w:rPr>
        <w:t xml:space="preserve"> </w:t>
      </w:r>
      <w:r>
        <w:rPr>
          <w:b/>
          <w:i/>
          <w:color w:val="231f20"/>
        </w:rPr>
        <w:t>6</w:t>
      </w:r>
    </w:p>
    <w:p w14:paraId="0000002A">
      <w:pPr>
        <w:spacing w:after="0" w:line="240" w:lineRule="auto"/>
        <w:ind w:left="1440" w:right="1118"/>
        <w:jc w:val="both"/>
        <w:rPr>
          <w:rFonts w:ascii="Segoe UI" w:cs="Segoe UI" w:hAnsi="Segoe UI"/>
          <w:b/>
          <w:i/>
          <w:color w:val="7030a0"/>
          <w:sz w:val="24"/>
          <w:szCs w:val="24"/>
        </w:rPr>
      </w:pPr>
      <w:r>
        <w:rPr>
          <w:rFonts w:ascii="Segoe UI" w:cs="Segoe UI" w:hAnsi="Segoe UI"/>
          <w:b/>
          <w:i/>
          <w:color w:val="7030a0"/>
          <w:sz w:val="24"/>
          <w:szCs w:val="24"/>
        </w:rPr>
        <w:t>Isa 5:26</w:t>
      </w:r>
    </w:p>
    <w:p w14:paraId="0000002B">
      <w:pPr>
        <w:tabs>
          <w:tab w:val="left" w:pos="284"/>
          <w:tab w:val="left" w:pos="704"/>
          <w:tab w:val="left" w:pos="1425"/>
          <w:tab w:val="left" w:pos="2144"/>
          <w:tab w:val="left" w:pos="2864"/>
          <w:tab w:val="left" w:pos="3585"/>
          <w:tab w:val="left" w:pos="4305"/>
          <w:tab w:val="left" w:pos="5025"/>
          <w:tab w:val="left" w:pos="5745"/>
          <w:tab w:val="left" w:pos="6464"/>
          <w:tab w:val="left" w:pos="7184"/>
          <w:tab w:val="left" w:pos="7904"/>
          <w:tab w:val="left" w:pos="8624"/>
          <w:tab w:val="left" w:pos="9344"/>
          <w:tab w:val="left" w:pos="10064"/>
          <w:tab w:val="left" w:pos="10784"/>
        </w:tabs>
        <w:spacing w:after="135" w:line="240" w:lineRule="auto"/>
        <w:ind w:left="1440" w:right="1118"/>
        <w:jc w:val="both"/>
        <w:rPr>
          <w:rFonts w:ascii="Segoe UI" w:cs="Segoe UI" w:hAnsi="Segoe UI"/>
          <w:b/>
          <w:i/>
          <w:color w:val="000000"/>
          <w:sz w:val="24"/>
          <w:szCs w:val="24"/>
        </w:rPr>
      </w:pPr>
      <w:r>
        <w:rPr>
          <w:rFonts w:ascii="Segoe UI" w:cs="Segoe UI" w:hAnsi="Segoe UI"/>
          <w:b/>
          <w:i/>
          <w:color w:val="21770a"/>
          <w:position w:val="6"/>
          <w:sz w:val="16"/>
          <w:szCs w:val="24"/>
        </w:rPr>
        <w:t>26</w:t>
      </w:r>
      <w:r>
        <w:rPr>
          <w:rFonts w:ascii="Segoe UI" w:cs="Segoe UI" w:hAnsi="Segoe UI"/>
          <w:b/>
          <w:i/>
          <w:color w:val="21770a"/>
          <w:sz w:val="16"/>
          <w:szCs w:val="24"/>
        </w:rPr>
        <w:t xml:space="preserve"> </w:t>
      </w:r>
      <w:r>
        <w:rPr>
          <w:rFonts w:ascii="Segoe UI" w:cs="Segoe UI" w:hAnsi="Segoe UI"/>
          <w:b/>
          <w:i/>
          <w:color w:val="ff0000"/>
          <w:sz w:val="24"/>
          <w:szCs w:val="24"/>
        </w:rPr>
        <w:t>And he will lift up an ensign to the nations from far, and will hiss unto them from the end of the earth: and, behold, they shall come with speed swiftly:</w:t>
      </w:r>
    </w:p>
    <w:p w14:paraId="0000002C">
      <w:pPr>
        <w:tabs>
          <w:tab w:val="left" w:pos="284"/>
          <w:tab w:val="left" w:pos="704"/>
          <w:tab w:val="left" w:pos="1425"/>
          <w:tab w:val="left" w:pos="2144"/>
          <w:tab w:val="left" w:pos="2864"/>
          <w:tab w:val="left" w:pos="3585"/>
          <w:tab w:val="left" w:pos="4305"/>
          <w:tab w:val="left" w:pos="5025"/>
          <w:tab w:val="left" w:pos="5745"/>
          <w:tab w:val="left" w:pos="6464"/>
          <w:tab w:val="left" w:pos="7184"/>
          <w:tab w:val="left" w:pos="7904"/>
          <w:tab w:val="left" w:pos="8624"/>
          <w:tab w:val="left" w:pos="9344"/>
          <w:tab w:val="left" w:pos="10064"/>
          <w:tab w:val="left" w:pos="10784"/>
        </w:tabs>
        <w:spacing w:after="135" w:line="240" w:lineRule="auto"/>
        <w:ind w:left="1440" w:right="1118"/>
        <w:jc w:val="both"/>
        <w:rPr>
          <w:rFonts w:ascii="Segoe UI" w:cs="Segoe UI" w:hAnsi="Segoe UI"/>
          <w:b/>
          <w:i/>
          <w:color w:val="000000"/>
          <w:sz w:val="24"/>
          <w:szCs w:val="24"/>
        </w:rPr>
      </w:pPr>
    </w:p>
    <w:p w14:paraId="0000002D">
      <w:pPr>
        <w:tabs>
          <w:tab w:val="left" w:pos="284"/>
          <w:tab w:val="left" w:pos="704"/>
          <w:tab w:val="left" w:pos="1425"/>
          <w:tab w:val="left" w:pos="2144"/>
          <w:tab w:val="left" w:pos="2864"/>
          <w:tab w:val="left" w:pos="3585"/>
          <w:tab w:val="left" w:pos="4305"/>
          <w:tab w:val="left" w:pos="5025"/>
          <w:tab w:val="left" w:pos="5745"/>
          <w:tab w:val="left" w:pos="6464"/>
          <w:tab w:val="left" w:pos="7184"/>
          <w:tab w:val="left" w:pos="7904"/>
          <w:tab w:val="left" w:pos="8624"/>
          <w:tab w:val="left" w:pos="9344"/>
          <w:tab w:val="left" w:pos="10064"/>
          <w:tab w:val="left" w:pos="10784"/>
        </w:tabs>
        <w:spacing w:after="135" w:line="240" w:lineRule="auto"/>
        <w:ind w:left="1440" w:right="1118"/>
        <w:jc w:val="both"/>
        <w:rPr>
          <w:rFonts w:ascii="Segoe UI" w:cs="Segoe UI" w:hAnsi="Segoe UI"/>
          <w:b/>
          <w:i/>
          <w:color w:val="000000"/>
          <w:sz w:val="24"/>
          <w:szCs w:val="24"/>
        </w:rPr>
      </w:pPr>
      <w:r>
        <w:rPr>
          <w:rFonts w:ascii="Segoe UI" w:cs="Segoe UI" w:hAnsi="Segoe UI"/>
          <w:b/>
          <w:i/>
          <w:color w:val="000000"/>
          <w:sz w:val="24"/>
          <w:szCs w:val="24"/>
          <w:lang w:val="en-US"/>
        </w:rPr>
        <w:t>ISAH 2:2, The last days which is the Holy</w:t>
      </w:r>
      <w:r>
        <w:rPr>
          <w:rFonts w:ascii="Segoe UI" w:cs="Segoe UI" w:hAnsi="Segoe UI"/>
          <w:b/>
          <w:i/>
          <w:color w:val="000000"/>
          <w:sz w:val="24"/>
          <w:szCs w:val="24"/>
          <w:lang w:val="en-US"/>
        </w:rPr>
        <w:t xml:space="preserve"> G</w:t>
      </w:r>
      <w:r>
        <w:rPr>
          <w:rFonts w:ascii="Segoe UI" w:cs="Segoe UI" w:hAnsi="Segoe UI"/>
          <w:b/>
          <w:i/>
          <w:color w:val="000000"/>
          <w:sz w:val="24"/>
          <w:szCs w:val="24"/>
          <w:lang w:val="en-US"/>
        </w:rPr>
        <w:t>host Days;</w:t>
      </w:r>
    </w:p>
    <w:p w14:paraId="0000002E">
      <w:pPr>
        <w:tabs>
          <w:tab w:val="left" w:pos="284"/>
          <w:tab w:val="left" w:pos="704"/>
          <w:tab w:val="left" w:pos="1425"/>
          <w:tab w:val="left" w:pos="2144"/>
          <w:tab w:val="left" w:pos="2864"/>
          <w:tab w:val="left" w:pos="3585"/>
          <w:tab w:val="left" w:pos="4305"/>
          <w:tab w:val="left" w:pos="5025"/>
          <w:tab w:val="left" w:pos="5745"/>
          <w:tab w:val="left" w:pos="6464"/>
          <w:tab w:val="left" w:pos="7184"/>
          <w:tab w:val="left" w:pos="7904"/>
          <w:tab w:val="left" w:pos="8624"/>
          <w:tab w:val="left" w:pos="9344"/>
          <w:tab w:val="left" w:pos="10064"/>
          <w:tab w:val="left" w:pos="10784"/>
        </w:tabs>
        <w:spacing w:after="135" w:line="240" w:lineRule="auto"/>
        <w:ind w:left="1440" w:right="1118"/>
        <w:jc w:val="both"/>
        <w:rPr>
          <w:rFonts w:ascii="Segoe UI" w:cs="Segoe UI" w:hAnsi="Segoe UI"/>
          <w:b/>
          <w:i/>
          <w:color w:val="000000"/>
          <w:sz w:val="24"/>
          <w:szCs w:val="24"/>
        </w:rPr>
      </w:pPr>
      <w:r>
        <w:rPr>
          <w:rFonts w:ascii="Segoe UI" w:cs="Segoe UI" w:hAnsi="Segoe UI"/>
          <w:b/>
          <w:i/>
          <w:color w:val="000000"/>
          <w:sz w:val="24"/>
          <w:szCs w:val="24"/>
          <w:lang w:val="en-US"/>
        </w:rPr>
        <w:t>JOHN 6:44 NO ONE COMETH except He draws.</w:t>
      </w:r>
    </w:p>
    <w:p w14:paraId="0000002F">
      <w:pPr>
        <w:tabs>
          <w:tab w:val="left" w:pos="284"/>
          <w:tab w:val="left" w:pos="704"/>
          <w:tab w:val="left" w:pos="1425"/>
          <w:tab w:val="left" w:pos="2144"/>
          <w:tab w:val="left" w:pos="2864"/>
          <w:tab w:val="left" w:pos="3585"/>
          <w:tab w:val="left" w:pos="4305"/>
          <w:tab w:val="left" w:pos="5025"/>
          <w:tab w:val="left" w:pos="5745"/>
          <w:tab w:val="left" w:pos="6464"/>
          <w:tab w:val="left" w:pos="7184"/>
          <w:tab w:val="left" w:pos="7904"/>
          <w:tab w:val="left" w:pos="8624"/>
          <w:tab w:val="left" w:pos="9344"/>
          <w:tab w:val="left" w:pos="10064"/>
          <w:tab w:val="left" w:pos="10784"/>
        </w:tabs>
        <w:spacing w:after="135" w:line="240" w:lineRule="auto"/>
        <w:ind w:left="1440" w:right="1118"/>
        <w:jc w:val="both"/>
        <w:rPr>
          <w:rFonts w:ascii="Segoe UI" w:cs="Segoe UI" w:hAnsi="Segoe UI"/>
          <w:b/>
          <w:i/>
          <w:color w:val="000000"/>
          <w:sz w:val="24"/>
          <w:szCs w:val="24"/>
        </w:rPr>
      </w:pPr>
    </w:p>
    <w:p w14:paraId="00000030">
      <w:pPr>
        <w:spacing w:after="0" w:line="240" w:lineRule="auto"/>
        <w:ind w:left="1440" w:right="1118"/>
        <w:jc w:val="both"/>
        <w:rPr>
          <w:rFonts w:ascii="Segoe UI" w:cs="Segoe UI" w:hAnsi="Segoe UI"/>
          <w:b/>
          <w:i/>
          <w:color w:val="7030a0"/>
          <w:sz w:val="24"/>
          <w:szCs w:val="24"/>
        </w:rPr>
      </w:pPr>
      <w:r>
        <w:rPr>
          <w:rFonts w:ascii="Segoe UI" w:cs="Segoe UI" w:hAnsi="Segoe UI"/>
          <w:b/>
          <w:i/>
          <w:color w:val="7030a0"/>
          <w:sz w:val="24"/>
          <w:szCs w:val="24"/>
        </w:rPr>
        <w:t>Acts 2:2/6</w:t>
      </w:r>
    </w:p>
    <w:p w14:paraId="00000031">
      <w:pPr>
        <w:tabs>
          <w:tab w:val="left" w:pos="284"/>
          <w:tab w:val="left" w:pos="704"/>
          <w:tab w:val="left" w:pos="1425"/>
          <w:tab w:val="left" w:pos="2144"/>
          <w:tab w:val="left" w:pos="2864"/>
          <w:tab w:val="left" w:pos="3585"/>
          <w:tab w:val="left" w:pos="4305"/>
          <w:tab w:val="left" w:pos="5025"/>
          <w:tab w:val="left" w:pos="5745"/>
          <w:tab w:val="left" w:pos="6464"/>
          <w:tab w:val="left" w:pos="7184"/>
          <w:tab w:val="left" w:pos="7904"/>
          <w:tab w:val="left" w:pos="8624"/>
          <w:tab w:val="left" w:pos="9344"/>
          <w:tab w:val="left" w:pos="10064"/>
          <w:tab w:val="left" w:pos="10784"/>
        </w:tabs>
        <w:spacing w:after="135" w:line="240" w:lineRule="auto"/>
        <w:ind w:left="1440" w:right="1118"/>
        <w:jc w:val="both"/>
        <w:rPr>
          <w:rFonts w:ascii="Segoe UI" w:cs="Segoe UI" w:hAnsi="Segoe UI"/>
          <w:b/>
          <w:i/>
          <w:color w:val="ff0000"/>
          <w:sz w:val="24"/>
          <w:szCs w:val="24"/>
        </w:rPr>
      </w:pPr>
      <w:r>
        <w:rPr>
          <w:rFonts w:ascii="Segoe UI" w:cs="Segoe UI" w:hAnsi="Segoe UI"/>
          <w:b/>
          <w:i/>
          <w:color w:val="21770a"/>
          <w:position w:val="6"/>
          <w:sz w:val="16"/>
          <w:szCs w:val="24"/>
        </w:rPr>
        <w:t>2</w:t>
      </w:r>
      <w:r>
        <w:rPr>
          <w:rFonts w:ascii="Segoe UI" w:cs="Segoe UI" w:hAnsi="Segoe UI"/>
          <w:b/>
          <w:i/>
          <w:color w:val="21770a"/>
          <w:sz w:val="16"/>
          <w:szCs w:val="24"/>
        </w:rPr>
        <w:t xml:space="preserve"> </w:t>
      </w:r>
      <w:r>
        <w:rPr>
          <w:rFonts w:ascii="Segoe UI" w:cs="Segoe UI" w:hAnsi="Segoe UI"/>
          <w:b/>
          <w:i/>
          <w:color w:val="ff0000"/>
          <w:sz w:val="24"/>
          <w:szCs w:val="24"/>
        </w:rPr>
        <w:t xml:space="preserve">And suddenly there came a sound from heaven as of a rushing mighty wind, and it filled </w:t>
      </w:r>
      <w:r>
        <w:rPr>
          <w:rFonts w:ascii="Segoe UI" w:cs="Segoe UI" w:hAnsi="Segoe UI"/>
          <w:b/>
          <w:i/>
          <w:color w:val="ff0000"/>
          <w:sz w:val="24"/>
          <w:szCs w:val="24"/>
        </w:rPr>
        <w:t>all the</w:t>
      </w:r>
      <w:r>
        <w:rPr>
          <w:rFonts w:ascii="Segoe UI" w:cs="Segoe UI" w:hAnsi="Segoe UI"/>
          <w:b/>
          <w:i/>
          <w:color w:val="ff0000"/>
          <w:sz w:val="24"/>
          <w:szCs w:val="24"/>
        </w:rPr>
        <w:t xml:space="preserve"> house where they were sitting.</w:t>
      </w:r>
      <w:r>
        <w:rPr>
          <w:rFonts w:ascii="Segoe UI" w:cs="Segoe UI" w:hAnsi="Segoe UI"/>
          <w:b/>
          <w:i/>
          <w:color w:val="000000"/>
          <w:sz w:val="24"/>
          <w:szCs w:val="24"/>
        </w:rPr>
        <w:t xml:space="preserve"> </w:t>
      </w:r>
      <w:r>
        <w:rPr>
          <w:rFonts w:ascii="Segoe UI" w:cs="Segoe UI" w:hAnsi="Segoe UI"/>
          <w:b/>
          <w:i/>
          <w:color w:val="21770a"/>
          <w:position w:val="6"/>
          <w:sz w:val="16"/>
          <w:szCs w:val="24"/>
        </w:rPr>
        <w:t>6</w:t>
      </w:r>
      <w:r>
        <w:rPr>
          <w:rFonts w:ascii="Segoe UI" w:cs="Segoe UI" w:hAnsi="Segoe UI"/>
          <w:b/>
          <w:i/>
          <w:color w:val="21770a"/>
          <w:sz w:val="16"/>
          <w:szCs w:val="24"/>
        </w:rPr>
        <w:t xml:space="preserve"> </w:t>
      </w:r>
      <w:r>
        <w:rPr>
          <w:rFonts w:ascii="Segoe UI" w:cs="Segoe UI" w:hAnsi="Segoe UI"/>
          <w:b/>
          <w:i/>
          <w:color w:val="ff0000"/>
          <w:sz w:val="24"/>
          <w:szCs w:val="24"/>
        </w:rPr>
        <w:t xml:space="preserve">Now when this was noised abroad, the multitude came together, and were confounded, because that every man heard them speak in his own language.  </w:t>
      </w:r>
    </w:p>
    <w:p w14:paraId="00000032">
      <w:pPr>
        <w:tabs>
          <w:tab w:val="left" w:pos="284"/>
          <w:tab w:val="left" w:pos="704"/>
          <w:tab w:val="left" w:pos="1425"/>
          <w:tab w:val="left" w:pos="2144"/>
          <w:tab w:val="left" w:pos="2864"/>
          <w:tab w:val="left" w:pos="3585"/>
          <w:tab w:val="left" w:pos="4305"/>
          <w:tab w:val="left" w:pos="5025"/>
          <w:tab w:val="left" w:pos="5745"/>
          <w:tab w:val="left" w:pos="6464"/>
          <w:tab w:val="left" w:pos="7184"/>
          <w:tab w:val="left" w:pos="7904"/>
          <w:tab w:val="left" w:pos="8624"/>
          <w:tab w:val="left" w:pos="9344"/>
          <w:tab w:val="left" w:pos="10064"/>
          <w:tab w:val="left" w:pos="10784"/>
        </w:tabs>
        <w:spacing w:after="135" w:line="240" w:lineRule="auto"/>
        <w:ind w:left="1440" w:right="1118"/>
        <w:jc w:val="both"/>
        <w:rPr>
          <w:rFonts w:ascii="Segoe UI" w:cs="Segoe UI" w:hAnsi="Segoe UI"/>
          <w:b/>
          <w:i/>
          <w:color w:val="000000"/>
          <w:sz w:val="24"/>
          <w:szCs w:val="24"/>
        </w:rPr>
      </w:pPr>
      <w:r>
        <w:rPr>
          <w:rFonts w:ascii="Segoe UI" w:cs="Segoe UI" w:hAnsi="Segoe UI"/>
          <w:b/>
          <w:i/>
          <w:color w:val="ff0000"/>
          <w:sz w:val="24"/>
          <w:szCs w:val="24"/>
        </w:rPr>
        <w:t xml:space="preserve">  </w:t>
      </w:r>
    </w:p>
    <w:p w14:paraId="00000033">
      <w:pPr>
        <w:pStyle w:val="ListParagraph"/>
        <w:widowControl w:val="off"/>
        <w:numPr>
          <w:ilvl w:val="1"/>
          <w:numId w:val="4"/>
        </w:numPr>
        <w:tabs>
          <w:tab w:val="left" w:pos="913"/>
        </w:tabs>
        <w:spacing w:after="0" w:line="240" w:lineRule="auto"/>
        <w:ind w:right="160" w:hanging="328"/>
        <w:contextualSpacing w:val="off"/>
        <w:jc w:val="both"/>
        <w:rPr>
          <w:b/>
          <w:i/>
          <w:sz w:val="24"/>
        </w:rPr>
      </w:pPr>
      <w:r>
        <w:rPr>
          <w:color w:val="231f20"/>
          <w:spacing w:val="-12"/>
          <w:sz w:val="24"/>
          <w:lang w:val="en-US"/>
        </w:rPr>
        <w:t xml:space="preserve">3. </w:t>
      </w:r>
      <w:r>
        <w:rPr>
          <w:color w:val="231f20"/>
          <w:spacing w:val="-12"/>
          <w:sz w:val="24"/>
        </w:rPr>
        <w:t>We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must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pray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Holy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Spirit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come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down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as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mighty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rushing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wind,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 xml:space="preserve">rushing in multitudes into the church </w:t>
      </w:r>
      <w:r>
        <w:rPr>
          <w:b/>
          <w:i/>
          <w:color w:val="231f20"/>
          <w:sz w:val="24"/>
        </w:rPr>
        <w:t>– Num. 11:3;  Acts</w:t>
      </w:r>
      <w:r>
        <w:rPr>
          <w:b/>
          <w:i/>
          <w:color w:val="231f20"/>
          <w:spacing w:val="-10"/>
          <w:sz w:val="24"/>
        </w:rPr>
        <w:t xml:space="preserve"> </w:t>
      </w:r>
      <w:r>
        <w:rPr>
          <w:b/>
          <w:i/>
          <w:color w:val="231f20"/>
          <w:sz w:val="24"/>
        </w:rPr>
        <w:t>2:2</w:t>
      </w:r>
    </w:p>
    <w:p w14:paraId="00000034">
      <w:pPr>
        <w:spacing w:after="0" w:line="240" w:lineRule="auto"/>
        <w:ind w:left="1440" w:right="1118"/>
        <w:jc w:val="both"/>
        <w:rPr>
          <w:rFonts w:ascii="Segoe UI" w:cs="Segoe UI" w:hAnsi="Segoe UI"/>
          <w:b/>
          <w:i/>
          <w:color w:val="7030a0"/>
          <w:sz w:val="24"/>
          <w:szCs w:val="24"/>
        </w:rPr>
      </w:pPr>
      <w:r>
        <w:rPr>
          <w:rFonts w:ascii="Segoe UI" w:cs="Segoe UI" w:hAnsi="Segoe UI"/>
          <w:b/>
          <w:i/>
          <w:color w:val="7030a0"/>
          <w:sz w:val="24"/>
          <w:szCs w:val="24"/>
        </w:rPr>
        <w:t>Num</w:t>
      </w:r>
      <w:r>
        <w:rPr>
          <w:rFonts w:ascii="Segoe UI" w:cs="Segoe UI" w:hAnsi="Segoe UI"/>
          <w:b/>
          <w:i/>
          <w:color w:val="7030a0"/>
          <w:sz w:val="24"/>
          <w:szCs w:val="24"/>
        </w:rPr>
        <w:t xml:space="preserve"> 11:3</w:t>
      </w:r>
    </w:p>
    <w:p w14:paraId="00000035">
      <w:pPr>
        <w:tabs>
          <w:tab w:val="left" w:pos="284"/>
          <w:tab w:val="left" w:pos="704"/>
          <w:tab w:val="left" w:pos="1425"/>
          <w:tab w:val="left" w:pos="2144"/>
          <w:tab w:val="left" w:pos="2864"/>
          <w:tab w:val="left" w:pos="3585"/>
          <w:tab w:val="left" w:pos="4305"/>
          <w:tab w:val="left" w:pos="5025"/>
          <w:tab w:val="left" w:pos="5745"/>
          <w:tab w:val="left" w:pos="6464"/>
          <w:tab w:val="left" w:pos="7184"/>
          <w:tab w:val="left" w:pos="7904"/>
          <w:tab w:val="left" w:pos="8624"/>
          <w:tab w:val="left" w:pos="9344"/>
          <w:tab w:val="left" w:pos="10064"/>
          <w:tab w:val="left" w:pos="10784"/>
        </w:tabs>
        <w:spacing w:after="135" w:line="240" w:lineRule="auto"/>
        <w:ind w:left="1440" w:right="1118"/>
        <w:jc w:val="both"/>
        <w:rPr>
          <w:rFonts w:ascii="Segoe UI" w:cs="Segoe UI" w:hAnsi="Segoe UI"/>
          <w:b/>
          <w:i/>
          <w:color w:val="000000"/>
          <w:sz w:val="24"/>
          <w:szCs w:val="24"/>
        </w:rPr>
      </w:pPr>
      <w:r>
        <w:rPr>
          <w:rFonts w:ascii="Segoe UI" w:cs="Segoe UI" w:hAnsi="Segoe UI"/>
          <w:b/>
          <w:i/>
          <w:color w:val="21770a"/>
          <w:position w:val="6"/>
          <w:sz w:val="16"/>
          <w:szCs w:val="24"/>
        </w:rPr>
        <w:t>3</w:t>
      </w:r>
      <w:r>
        <w:rPr>
          <w:rFonts w:ascii="Segoe UI" w:cs="Segoe UI" w:hAnsi="Segoe UI"/>
          <w:b/>
          <w:i/>
          <w:color w:val="21770a"/>
          <w:sz w:val="16"/>
          <w:szCs w:val="24"/>
        </w:rPr>
        <w:t xml:space="preserve"> </w:t>
      </w:r>
      <w:r>
        <w:rPr>
          <w:rFonts w:ascii="Segoe UI" w:cs="Segoe UI" w:hAnsi="Segoe UI"/>
          <w:b/>
          <w:i/>
          <w:color w:val="ff0000"/>
          <w:sz w:val="24"/>
          <w:szCs w:val="24"/>
        </w:rPr>
        <w:t xml:space="preserve">And he called the name of the place </w:t>
      </w:r>
      <w:r>
        <w:rPr>
          <w:rFonts w:ascii="Segoe UI" w:cs="Segoe UI" w:hAnsi="Segoe UI"/>
          <w:b/>
          <w:i/>
          <w:color w:val="ff0000"/>
          <w:sz w:val="24"/>
          <w:szCs w:val="24"/>
        </w:rPr>
        <w:t>Taberah</w:t>
      </w:r>
      <w:r>
        <w:rPr>
          <w:rFonts w:ascii="Segoe UI" w:cs="Segoe UI" w:hAnsi="Segoe UI"/>
          <w:b/>
          <w:i/>
          <w:color w:val="ff0000"/>
          <w:sz w:val="24"/>
          <w:szCs w:val="24"/>
        </w:rPr>
        <w:t xml:space="preserve">: because the fire of the Lord burnt among them.    </w:t>
      </w:r>
    </w:p>
    <w:p w14:paraId="00000036">
      <w:pPr>
        <w:spacing w:after="0" w:line="240" w:lineRule="auto"/>
        <w:ind w:left="1440" w:right="1118"/>
        <w:jc w:val="both"/>
        <w:rPr>
          <w:rFonts w:ascii="Segoe UI" w:cs="Segoe UI" w:hAnsi="Segoe UI"/>
          <w:b/>
          <w:i/>
          <w:color w:val="7030a0"/>
          <w:sz w:val="24"/>
          <w:szCs w:val="24"/>
        </w:rPr>
      </w:pPr>
      <w:r>
        <w:rPr>
          <w:rFonts w:ascii="Segoe UI" w:cs="Segoe UI" w:hAnsi="Segoe UI"/>
          <w:b/>
          <w:i/>
          <w:color w:val="7030a0"/>
          <w:sz w:val="24"/>
          <w:szCs w:val="24"/>
        </w:rPr>
        <w:t>Acts 2:2</w:t>
      </w:r>
    </w:p>
    <w:p w14:paraId="00000037">
      <w:pPr>
        <w:tabs>
          <w:tab w:val="left" w:pos="284"/>
          <w:tab w:val="left" w:pos="704"/>
          <w:tab w:val="left" w:pos="1425"/>
          <w:tab w:val="left" w:pos="2144"/>
          <w:tab w:val="left" w:pos="2864"/>
          <w:tab w:val="left" w:pos="3585"/>
          <w:tab w:val="left" w:pos="4305"/>
          <w:tab w:val="left" w:pos="5025"/>
          <w:tab w:val="left" w:pos="5745"/>
          <w:tab w:val="left" w:pos="6464"/>
          <w:tab w:val="left" w:pos="7184"/>
          <w:tab w:val="left" w:pos="7904"/>
          <w:tab w:val="left" w:pos="8624"/>
          <w:tab w:val="left" w:pos="9344"/>
          <w:tab w:val="left" w:pos="10064"/>
          <w:tab w:val="left" w:pos="10784"/>
        </w:tabs>
        <w:spacing w:after="135" w:line="240" w:lineRule="auto"/>
        <w:ind w:left="1440" w:right="1118"/>
        <w:jc w:val="both"/>
        <w:rPr>
          <w:rFonts w:ascii="Segoe UI" w:cs="Segoe UI" w:hAnsi="Segoe UI"/>
          <w:b/>
          <w:i/>
          <w:color w:val="ff0000"/>
          <w:sz w:val="24"/>
          <w:szCs w:val="24"/>
        </w:rPr>
      </w:pPr>
      <w:r>
        <w:rPr>
          <w:rFonts w:ascii="Segoe UI" w:cs="Segoe UI" w:hAnsi="Segoe UI"/>
          <w:b/>
          <w:i/>
          <w:color w:val="21770a"/>
          <w:position w:val="6"/>
          <w:sz w:val="16"/>
          <w:szCs w:val="24"/>
        </w:rPr>
        <w:t>2</w:t>
      </w:r>
      <w:r>
        <w:rPr>
          <w:rFonts w:ascii="Segoe UI" w:cs="Segoe UI" w:hAnsi="Segoe UI"/>
          <w:b/>
          <w:i/>
          <w:color w:val="21770a"/>
          <w:sz w:val="16"/>
          <w:szCs w:val="24"/>
        </w:rPr>
        <w:t xml:space="preserve"> </w:t>
      </w:r>
      <w:r>
        <w:rPr>
          <w:rFonts w:ascii="Segoe UI" w:cs="Segoe UI" w:hAnsi="Segoe UI"/>
          <w:b/>
          <w:i/>
          <w:color w:val="ff0000"/>
          <w:sz w:val="24"/>
          <w:szCs w:val="24"/>
        </w:rPr>
        <w:t xml:space="preserve">And suddenly there came a sound from heaven as of a rushing mighty wind, and it filled </w:t>
      </w:r>
      <w:r>
        <w:rPr>
          <w:rFonts w:ascii="Segoe UI" w:cs="Segoe UI" w:hAnsi="Segoe UI"/>
          <w:b/>
          <w:i/>
          <w:color w:val="ff0000"/>
          <w:sz w:val="24"/>
          <w:szCs w:val="24"/>
        </w:rPr>
        <w:t>all the</w:t>
      </w:r>
      <w:r>
        <w:rPr>
          <w:rFonts w:ascii="Segoe UI" w:cs="Segoe UI" w:hAnsi="Segoe UI"/>
          <w:b/>
          <w:i/>
          <w:color w:val="ff0000"/>
          <w:sz w:val="24"/>
          <w:szCs w:val="24"/>
        </w:rPr>
        <w:t xml:space="preserve"> house where they were sitting.</w:t>
      </w:r>
    </w:p>
    <w:p w14:paraId="00000038">
      <w:pPr>
        <w:tabs>
          <w:tab w:val="left" w:pos="284"/>
          <w:tab w:val="left" w:pos="704"/>
          <w:tab w:val="left" w:pos="1425"/>
          <w:tab w:val="left" w:pos="2144"/>
          <w:tab w:val="left" w:pos="2864"/>
          <w:tab w:val="left" w:pos="3585"/>
          <w:tab w:val="left" w:pos="4305"/>
          <w:tab w:val="left" w:pos="5025"/>
          <w:tab w:val="left" w:pos="5745"/>
          <w:tab w:val="left" w:pos="6464"/>
          <w:tab w:val="left" w:pos="7184"/>
          <w:tab w:val="left" w:pos="7904"/>
          <w:tab w:val="left" w:pos="8624"/>
          <w:tab w:val="left" w:pos="9344"/>
          <w:tab w:val="left" w:pos="10064"/>
          <w:tab w:val="left" w:pos="10784"/>
        </w:tabs>
        <w:spacing w:after="135" w:line="240" w:lineRule="auto"/>
        <w:ind w:left="1440" w:right="1118"/>
        <w:jc w:val="both"/>
        <w:rPr>
          <w:rFonts w:ascii="Segoe UI" w:cs="Segoe UI" w:hAnsi="Segoe UI"/>
          <w:b/>
          <w:i/>
          <w:color w:val="ff0000"/>
          <w:sz w:val="24"/>
          <w:szCs w:val="24"/>
        </w:rPr>
      </w:pPr>
      <w:r>
        <w:rPr>
          <w:rFonts w:ascii="Segoe UI" w:cs="Segoe UI" w:hAnsi="Segoe UI"/>
          <w:b/>
          <w:i/>
          <w:color w:val="ff0000"/>
          <w:sz w:val="24"/>
          <w:szCs w:val="24"/>
          <w:lang w:val="en-US"/>
        </w:rPr>
        <w:t xml:space="preserve">HAGGI 2:7-8  </w:t>
      </w:r>
      <w:r>
        <w:rPr>
          <w:rFonts w:ascii="Segoe UI" w:cs="Segoe UI" w:hAnsi="Segoe UI"/>
          <w:b/>
          <w:i/>
          <w:color w:val="5b9bd5" w:themeColor="accent5"/>
          <w:sz w:val="24"/>
          <w:szCs w:val="24"/>
          <w:lang w:val="en-US"/>
        </w:rPr>
        <w:t>And I will shake all nations, and the desire of all nations shall come: and I will fill this house with glory, saith the LORD of hosts. 8  The silver is mine, and the gold is mine, saith the LORD of hosts.</w:t>
      </w:r>
    </w:p>
    <w:p w14:paraId="00000039">
      <w:pPr>
        <w:tabs>
          <w:tab w:val="left" w:pos="284"/>
          <w:tab w:val="left" w:pos="704"/>
          <w:tab w:val="left" w:pos="1425"/>
          <w:tab w:val="left" w:pos="2144"/>
          <w:tab w:val="left" w:pos="2864"/>
          <w:tab w:val="left" w:pos="3585"/>
          <w:tab w:val="left" w:pos="4305"/>
          <w:tab w:val="left" w:pos="5025"/>
          <w:tab w:val="left" w:pos="5745"/>
          <w:tab w:val="left" w:pos="6464"/>
          <w:tab w:val="left" w:pos="7184"/>
          <w:tab w:val="left" w:pos="7904"/>
          <w:tab w:val="left" w:pos="8624"/>
          <w:tab w:val="left" w:pos="9344"/>
          <w:tab w:val="left" w:pos="10064"/>
          <w:tab w:val="left" w:pos="10784"/>
        </w:tabs>
        <w:spacing w:after="135" w:line="240" w:lineRule="auto"/>
        <w:ind w:left="1440" w:right="1118"/>
        <w:jc w:val="both"/>
        <w:rPr>
          <w:rFonts w:ascii="Segoe UI" w:cs="Segoe UI" w:hAnsi="Segoe UI"/>
          <w:b/>
          <w:i w:val="off"/>
          <w:iCs w:val="off"/>
          <w:color w:val="000000" w:themeColor="dk1"/>
          <w:sz w:val="24"/>
          <w:szCs w:val="24"/>
        </w:rPr>
      </w:pPr>
      <w:r>
        <w:rPr>
          <w:rFonts w:ascii="Segoe UI" w:cs="Segoe UI" w:hAnsi="Segoe UI"/>
          <w:b/>
          <w:i w:val="off"/>
          <w:iCs w:val="off"/>
          <w:color w:val="000000" w:themeColor="dk1"/>
          <w:sz w:val="24"/>
          <w:szCs w:val="24"/>
          <w:lang w:val="en-US"/>
        </w:rPr>
        <w:t>WHAT WILL DRAW THEM IN IS HERE, ITS FOR YOU AND I TO ENFORCE IT TO REALITY AND WE SHALL SEE THEM FLOCK IN.</w:t>
      </w:r>
    </w:p>
    <w:p w14:paraId="0000003A">
      <w:pPr>
        <w:tabs>
          <w:tab w:val="left" w:pos="284"/>
          <w:tab w:val="left" w:pos="704"/>
          <w:tab w:val="left" w:pos="1425"/>
          <w:tab w:val="left" w:pos="2144"/>
          <w:tab w:val="left" w:pos="2864"/>
          <w:tab w:val="left" w:pos="3585"/>
          <w:tab w:val="left" w:pos="4305"/>
          <w:tab w:val="left" w:pos="5025"/>
          <w:tab w:val="left" w:pos="5745"/>
          <w:tab w:val="left" w:pos="6464"/>
          <w:tab w:val="left" w:pos="7184"/>
          <w:tab w:val="left" w:pos="7904"/>
          <w:tab w:val="left" w:pos="8624"/>
          <w:tab w:val="left" w:pos="9344"/>
          <w:tab w:val="left" w:pos="10064"/>
          <w:tab w:val="left" w:pos="10784"/>
        </w:tabs>
        <w:spacing w:after="135" w:line="240" w:lineRule="auto"/>
        <w:ind w:left="1440" w:right="1118"/>
        <w:jc w:val="both"/>
        <w:rPr>
          <w:rFonts w:ascii="Segoe UI" w:cs="Segoe UI" w:hAnsi="Segoe UI"/>
          <w:b/>
          <w:i/>
          <w:color w:val="000000"/>
          <w:sz w:val="24"/>
          <w:szCs w:val="24"/>
        </w:rPr>
      </w:pPr>
    </w:p>
    <w:p w14:paraId="0000003B">
      <w:pPr>
        <w:pStyle w:val="ListParagraph"/>
        <w:widowControl w:val="off"/>
        <w:numPr>
          <w:ilvl w:val="0"/>
          <w:numId w:val="4"/>
        </w:numPr>
        <w:tabs>
          <w:tab w:val="left" w:pos="624"/>
          <w:tab w:val="left" w:pos="625"/>
        </w:tabs>
        <w:spacing w:after="0" w:line="240" w:lineRule="auto"/>
        <w:contextualSpacing w:val="off"/>
        <w:jc w:val="both"/>
        <w:rPr>
          <w:b/>
          <w:i/>
          <w:sz w:val="32"/>
        </w:rPr>
      </w:pPr>
      <w:r>
        <w:rPr>
          <w:color w:val="231f20"/>
          <w:spacing w:val="-12"/>
          <w:sz w:val="24"/>
        </w:rPr>
        <w:t xml:space="preserve">We </w:t>
      </w:r>
      <w:r>
        <w:rPr>
          <w:color w:val="231f20"/>
          <w:sz w:val="24"/>
        </w:rPr>
        <w:t xml:space="preserve">should expect rewards for our engagement </w:t>
      </w:r>
      <w:r>
        <w:rPr>
          <w:b/>
          <w:i/>
          <w:color w:val="231f20"/>
          <w:sz w:val="24"/>
        </w:rPr>
        <w:t xml:space="preserve">– 1 </w:t>
      </w:r>
      <w:r>
        <w:rPr>
          <w:b/>
          <w:i/>
          <w:color w:val="231f20"/>
          <w:spacing w:val="-6"/>
          <w:sz w:val="24"/>
        </w:rPr>
        <w:t>Cor.</w:t>
      </w:r>
      <w:r>
        <w:rPr>
          <w:b/>
          <w:i/>
          <w:color w:val="231f20"/>
          <w:spacing w:val="3"/>
          <w:sz w:val="24"/>
        </w:rPr>
        <w:t xml:space="preserve"> </w:t>
      </w:r>
      <w:r>
        <w:rPr>
          <w:b/>
          <w:i/>
          <w:color w:val="231f20"/>
          <w:sz w:val="24"/>
        </w:rPr>
        <w:t xml:space="preserve">3:8/ Col. 4:12 </w:t>
      </w:r>
    </w:p>
    <w:p w14:paraId="0000003C">
      <w:pPr>
        <w:pStyle w:val="ListParagraph"/>
        <w:widowControl w:val="off"/>
        <w:numPr>
          <w:ilvl w:val="0"/>
          <w:numId w:val="4"/>
        </w:numPr>
        <w:tabs>
          <w:tab w:val="left" w:pos="624"/>
          <w:tab w:val="left" w:pos="625"/>
        </w:tabs>
        <w:spacing w:after="0" w:line="240" w:lineRule="auto"/>
        <w:contextualSpacing w:val="off"/>
        <w:jc w:val="both"/>
        <w:rPr>
          <w:b/>
          <w:i/>
          <w:sz w:val="32"/>
        </w:rPr>
      </w:pPr>
      <w:r>
        <w:rPr>
          <w:b/>
          <w:i/>
          <w:sz w:val="32"/>
          <w:lang w:val="en-US"/>
        </w:rPr>
        <w:t>GOD IS NOT A USER OF MEN, BUT A REWARDER.</w:t>
      </w:r>
    </w:p>
    <w:p w14:paraId="0000003D">
      <w:pPr>
        <w:spacing w:after="0" w:line="240" w:lineRule="auto"/>
        <w:ind w:left="1440" w:right="1118"/>
        <w:jc w:val="both"/>
        <w:rPr>
          <w:rFonts w:ascii="Segoe UI" w:cs="Segoe UI" w:hAnsi="Segoe UI"/>
          <w:b/>
          <w:i/>
          <w:color w:val="7030a0"/>
          <w:sz w:val="24"/>
          <w:szCs w:val="24"/>
        </w:rPr>
      </w:pPr>
      <w:r>
        <w:rPr>
          <w:rFonts w:ascii="Segoe UI" w:cs="Segoe UI" w:hAnsi="Segoe UI"/>
          <w:b/>
          <w:i/>
          <w:color w:val="7030a0"/>
          <w:sz w:val="24"/>
          <w:szCs w:val="24"/>
        </w:rPr>
        <w:t xml:space="preserve">1 </w:t>
      </w:r>
      <w:r>
        <w:rPr>
          <w:rFonts w:ascii="Segoe UI" w:cs="Segoe UI" w:hAnsi="Segoe UI"/>
          <w:b/>
          <w:i/>
          <w:color w:val="7030a0"/>
          <w:sz w:val="24"/>
          <w:szCs w:val="24"/>
        </w:rPr>
        <w:t>Cor</w:t>
      </w:r>
      <w:r>
        <w:rPr>
          <w:rFonts w:ascii="Segoe UI" w:cs="Segoe UI" w:hAnsi="Segoe UI"/>
          <w:b/>
          <w:i/>
          <w:color w:val="7030a0"/>
          <w:sz w:val="24"/>
          <w:szCs w:val="24"/>
        </w:rPr>
        <w:t xml:space="preserve"> 3:8</w:t>
      </w:r>
    </w:p>
    <w:p w14:paraId="0000003E">
      <w:pPr>
        <w:tabs>
          <w:tab w:val="left" w:pos="284"/>
          <w:tab w:val="left" w:pos="704"/>
          <w:tab w:val="left" w:pos="1425"/>
          <w:tab w:val="left" w:pos="2144"/>
          <w:tab w:val="left" w:pos="2864"/>
          <w:tab w:val="left" w:pos="3585"/>
          <w:tab w:val="left" w:pos="4305"/>
          <w:tab w:val="left" w:pos="5025"/>
          <w:tab w:val="left" w:pos="5745"/>
          <w:tab w:val="left" w:pos="6464"/>
          <w:tab w:val="left" w:pos="7184"/>
          <w:tab w:val="left" w:pos="7904"/>
          <w:tab w:val="left" w:pos="8624"/>
          <w:tab w:val="left" w:pos="9344"/>
          <w:tab w:val="left" w:pos="10064"/>
          <w:tab w:val="left" w:pos="10784"/>
        </w:tabs>
        <w:spacing w:after="135" w:line="240" w:lineRule="auto"/>
        <w:ind w:left="1440" w:right="1118"/>
        <w:jc w:val="both"/>
        <w:rPr>
          <w:rFonts w:ascii="Segoe UI" w:cs="Segoe UI" w:hAnsi="Segoe UI"/>
          <w:b/>
          <w:i/>
          <w:color w:val="000000"/>
          <w:sz w:val="24"/>
          <w:szCs w:val="24"/>
        </w:rPr>
      </w:pPr>
      <w:r>
        <w:rPr>
          <w:rFonts w:ascii="Segoe UI" w:cs="Segoe UI" w:hAnsi="Segoe UI"/>
          <w:b/>
          <w:i/>
          <w:color w:val="21770a"/>
          <w:position w:val="6"/>
          <w:sz w:val="16"/>
          <w:szCs w:val="24"/>
        </w:rPr>
        <w:t>8</w:t>
      </w:r>
      <w:r>
        <w:rPr>
          <w:rFonts w:ascii="Segoe UI" w:cs="Segoe UI" w:hAnsi="Segoe UI"/>
          <w:b/>
          <w:i/>
          <w:color w:val="21770a"/>
          <w:sz w:val="16"/>
          <w:szCs w:val="24"/>
        </w:rPr>
        <w:t xml:space="preserve"> </w:t>
      </w:r>
      <w:r>
        <w:rPr>
          <w:rFonts w:ascii="Segoe UI" w:cs="Segoe UI" w:hAnsi="Segoe UI"/>
          <w:b/>
          <w:i/>
          <w:color w:val="ff0000"/>
          <w:sz w:val="24"/>
          <w:szCs w:val="24"/>
        </w:rPr>
        <w:t xml:space="preserve">Now he that </w:t>
      </w:r>
      <w:r>
        <w:rPr>
          <w:rFonts w:ascii="Segoe UI" w:cs="Segoe UI" w:hAnsi="Segoe UI"/>
          <w:b/>
          <w:i/>
          <w:color w:val="ff0000"/>
          <w:sz w:val="24"/>
          <w:szCs w:val="24"/>
        </w:rPr>
        <w:t>planteth</w:t>
      </w:r>
      <w:r>
        <w:rPr>
          <w:rFonts w:ascii="Segoe UI" w:cs="Segoe UI" w:hAnsi="Segoe UI"/>
          <w:b/>
          <w:i/>
          <w:color w:val="ff0000"/>
          <w:sz w:val="24"/>
          <w:szCs w:val="24"/>
        </w:rPr>
        <w:t xml:space="preserve"> and he that </w:t>
      </w:r>
      <w:r>
        <w:rPr>
          <w:rFonts w:ascii="Segoe UI" w:cs="Segoe UI" w:hAnsi="Segoe UI"/>
          <w:b/>
          <w:i/>
          <w:color w:val="ff0000"/>
          <w:sz w:val="24"/>
          <w:szCs w:val="24"/>
        </w:rPr>
        <w:t>watereth</w:t>
      </w:r>
      <w:r>
        <w:rPr>
          <w:rFonts w:ascii="Segoe UI" w:cs="Segoe UI" w:hAnsi="Segoe UI"/>
          <w:b/>
          <w:i/>
          <w:color w:val="ff0000"/>
          <w:sz w:val="24"/>
          <w:szCs w:val="24"/>
        </w:rPr>
        <w:t xml:space="preserve"> are one: and every man shall receive his own reward according to his own </w:t>
      </w:r>
      <w:r>
        <w:rPr>
          <w:rFonts w:ascii="Segoe UI" w:cs="Segoe UI" w:hAnsi="Segoe UI"/>
          <w:b/>
          <w:i/>
          <w:color w:val="ff0000"/>
          <w:sz w:val="24"/>
          <w:szCs w:val="24"/>
        </w:rPr>
        <w:t>labour</w:t>
      </w:r>
      <w:r>
        <w:rPr>
          <w:rFonts w:ascii="Segoe UI" w:cs="Segoe UI" w:hAnsi="Segoe UI"/>
          <w:b/>
          <w:i/>
          <w:color w:val="ff0000"/>
          <w:sz w:val="24"/>
          <w:szCs w:val="24"/>
        </w:rPr>
        <w:t>.</w:t>
      </w:r>
    </w:p>
    <w:p w14:paraId="0000003F">
      <w:pPr>
        <w:spacing w:after="0" w:line="240" w:lineRule="auto"/>
        <w:ind w:left="1440" w:right="1118"/>
        <w:jc w:val="both"/>
        <w:rPr>
          <w:rFonts w:ascii="Segoe UI" w:cs="Segoe UI" w:hAnsi="Segoe UI"/>
          <w:b/>
          <w:i/>
          <w:color w:val="7030a0"/>
          <w:sz w:val="24"/>
          <w:szCs w:val="24"/>
        </w:rPr>
      </w:pPr>
      <w:r>
        <w:rPr>
          <w:rFonts w:ascii="Segoe UI" w:cs="Segoe UI" w:hAnsi="Segoe UI"/>
          <w:b/>
          <w:i/>
          <w:color w:val="7030a0"/>
          <w:sz w:val="24"/>
          <w:szCs w:val="24"/>
        </w:rPr>
        <w:t>Col 4:12</w:t>
      </w:r>
    </w:p>
    <w:p w14:paraId="00000040">
      <w:pPr>
        <w:tabs>
          <w:tab w:val="left" w:pos="284"/>
          <w:tab w:val="left" w:pos="704"/>
          <w:tab w:val="left" w:pos="1425"/>
          <w:tab w:val="left" w:pos="2144"/>
          <w:tab w:val="left" w:pos="2864"/>
          <w:tab w:val="left" w:pos="3585"/>
          <w:tab w:val="left" w:pos="4305"/>
          <w:tab w:val="left" w:pos="5025"/>
          <w:tab w:val="left" w:pos="5745"/>
          <w:tab w:val="left" w:pos="6464"/>
          <w:tab w:val="left" w:pos="7184"/>
          <w:tab w:val="left" w:pos="7904"/>
          <w:tab w:val="left" w:pos="8624"/>
          <w:tab w:val="left" w:pos="9344"/>
          <w:tab w:val="left" w:pos="10064"/>
          <w:tab w:val="left" w:pos="10784"/>
        </w:tabs>
        <w:spacing w:after="135" w:line="240" w:lineRule="auto"/>
        <w:ind w:left="1440" w:right="1118"/>
        <w:jc w:val="both"/>
        <w:rPr>
          <w:rFonts w:ascii="Segoe UI" w:cs="Segoe UI" w:hAnsi="Segoe UI"/>
          <w:b/>
          <w:i/>
          <w:color w:val="2e74b4" w:themeColor="accent5" w:themeShade="bf"/>
          <w:sz w:val="24"/>
          <w:szCs w:val="24"/>
        </w:rPr>
      </w:pPr>
      <w:r>
        <w:rPr>
          <w:rFonts w:ascii="Segoe UI" w:cs="Segoe UI" w:hAnsi="Segoe UI"/>
          <w:b/>
          <w:i/>
          <w:color w:val="21770a"/>
          <w:position w:val="6"/>
          <w:sz w:val="16"/>
          <w:szCs w:val="24"/>
        </w:rPr>
        <w:t>12</w:t>
      </w:r>
      <w:r>
        <w:rPr>
          <w:rFonts w:ascii="Segoe UI" w:cs="Segoe UI" w:hAnsi="Segoe UI"/>
          <w:b/>
          <w:i/>
          <w:color w:val="21770a"/>
          <w:sz w:val="16"/>
          <w:szCs w:val="24"/>
        </w:rPr>
        <w:t xml:space="preserve"> </w:t>
      </w:r>
      <w:r>
        <w:rPr>
          <w:rFonts w:ascii="Segoe UI" w:cs="Segoe UI" w:hAnsi="Segoe UI"/>
          <w:b/>
          <w:i/>
          <w:color w:val="2e74b4" w:themeColor="accent5" w:themeShade="bf"/>
          <w:sz w:val="24"/>
          <w:szCs w:val="24"/>
        </w:rPr>
        <w:t>Epaphras</w:t>
      </w:r>
      <w:r>
        <w:rPr>
          <w:rFonts w:ascii="Segoe UI" w:cs="Segoe UI" w:hAnsi="Segoe UI"/>
          <w:b/>
          <w:i/>
          <w:color w:val="2e74b4" w:themeColor="accent5" w:themeShade="bf"/>
          <w:sz w:val="24"/>
          <w:szCs w:val="24"/>
        </w:rPr>
        <w:t xml:space="preserve">, who is one of you, a servant of Christ, </w:t>
      </w:r>
      <w:r>
        <w:rPr>
          <w:rFonts w:ascii="Segoe UI" w:cs="Segoe UI" w:hAnsi="Segoe UI"/>
          <w:b/>
          <w:i/>
          <w:color w:val="2e74b4" w:themeColor="accent5" w:themeShade="bf"/>
          <w:sz w:val="24"/>
          <w:szCs w:val="24"/>
        </w:rPr>
        <w:t>saluteth</w:t>
      </w:r>
      <w:r>
        <w:rPr>
          <w:rFonts w:ascii="Segoe UI" w:cs="Segoe UI" w:hAnsi="Segoe UI"/>
          <w:b/>
          <w:i/>
          <w:color w:val="2e74b4" w:themeColor="accent5" w:themeShade="bf"/>
          <w:sz w:val="24"/>
          <w:szCs w:val="24"/>
        </w:rPr>
        <w:t xml:space="preserve"> you, always </w:t>
      </w:r>
      <w:r>
        <w:rPr>
          <w:rFonts w:ascii="Segoe UI" w:cs="Segoe UI" w:hAnsi="Segoe UI"/>
          <w:b/>
          <w:i/>
          <w:color w:val="2e74b4" w:themeColor="accent5" w:themeShade="bf"/>
          <w:sz w:val="24"/>
          <w:szCs w:val="24"/>
        </w:rPr>
        <w:t>labouring</w:t>
      </w:r>
      <w:r>
        <w:rPr>
          <w:rFonts w:ascii="Segoe UI" w:cs="Segoe UI" w:hAnsi="Segoe UI"/>
          <w:b/>
          <w:i/>
          <w:color w:val="2e74b4" w:themeColor="accent5" w:themeShade="bf"/>
          <w:sz w:val="24"/>
          <w:szCs w:val="24"/>
        </w:rPr>
        <w:t xml:space="preserve"> fervently for you in prayers, that ye may stand perfect and complete in all the will of God.</w:t>
      </w:r>
    </w:p>
    <w:p w14:paraId="00000041">
      <w:pPr>
        <w:widowControl w:val="off"/>
        <w:tabs>
          <w:tab w:val="left" w:pos="624"/>
          <w:tab w:val="left" w:pos="625"/>
        </w:tabs>
        <w:spacing w:after="0" w:line="240" w:lineRule="auto"/>
        <w:jc w:val="both"/>
        <w:rPr>
          <w:b/>
          <w:i/>
          <w:sz w:val="32"/>
        </w:rPr>
      </w:pPr>
    </w:p>
    <w:p w14:paraId="00000042">
      <w:pPr>
        <w:widowControl w:val="off"/>
        <w:tabs>
          <w:tab w:val="left" w:pos="624"/>
          <w:tab w:val="left" w:pos="625"/>
        </w:tabs>
        <w:spacing w:after="0" w:line="240" w:lineRule="auto"/>
        <w:jc w:val="both"/>
        <w:rPr>
          <w:b/>
          <w:i/>
          <w:sz w:val="32"/>
        </w:rPr>
      </w:pPr>
    </w:p>
    <w:p w14:paraId="00000043"/>
    <w:sectPr>
      <w:footnotePr/>
      <w:type w:val="nextPage"/>
      <w:pgSz w:w="11906" w:h="16838" w:orient="portrait"/>
      <w:pgMar w:top="1440" w:right="1440" w:bottom="1440" w:left="1440" w:header="708" w:footer="708" w:gutter="0"/>
      <w:paperSrc w:first="1" w:other="1"/>
      <w:cols w:equalWidth="1" w:space="720" w:num="1" w:sep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8" w:usb3="00000000" w:csb0="000001ff" w:csb1="00000000"/>
  </w:font>
  <w:font w:name="Calibri">
    <w:panose1 w:val="020f0502020204030204"/>
    <w:charset w:val="00"/>
    <w:family w:val="swiss"/>
    <w:pitch w:val="variable"/>
    <w:sig w:usb0="00000000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00000000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00000000" w:usb2="00000008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  <w:font w:name="Monotype Corsiva">
    <w:altName w:val="Monotype Corsiva"/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ritannic Bold">
    <w:altName w:val="Britannic Bold"/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parajita">
    <w:altName w:val="Aparajita"/>
    <w:charset w:val="00"/>
    <w:family w:val="roman"/>
    <w:pitch w:val="variable"/>
    <w:sig w:usb0="00008003" w:usb1="00000000" w:usb2="00000000" w:usb3="00000000" w:csb0="00000001" w:csb1="00000000"/>
  </w:font>
  <w:font w:name="Copperplate Gothic Bold">
    <w:altName w:val="Copperplate Gothic Bold"/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Zurich Cn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altName w:val="Segoe UI"/>
    <w:panose1 w:val="020b0502040204020203"/>
    <w:charset w:val="00"/>
    <w:family w:val="swiss"/>
    <w:pitch w:val="variable"/>
    <w:sig w:usb0="00000000" w:usb1="00000000" w:usb2="00000009" w:usb3="00000000" w:csb0="000001ff" w:csb1="00000000"/>
  </w:font>
  <w:font w:name="Tw Cen MT">
    <w:altName w:val="Tw Cen MT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orbe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bullet"/>
      <w:lvlText w:val=""/>
      <w:lvlJc w:val="left"/>
      <w:pPr>
        <w:ind w:left="624" w:hanging="360"/>
      </w:pPr>
      <w:rPr>
        <w:rFonts w:ascii="Wingdings" w:hAnsi="Wingdings" w:hint="default"/>
        <w:color w:val="231f20"/>
        <w:spacing w:val="-1"/>
        <w:w w:val="100"/>
        <w:sz w:val="24"/>
        <w:szCs w:val="24"/>
        <w:lang w:val="en-US" w:bidi="en-US" w:eastAsia="en-US"/>
      </w:rPr>
    </w:lvl>
    <w:lvl w:ilvl="1" w:tentative="0">
      <w:start w:val="1"/>
      <w:numFmt w:val="bullet"/>
      <w:lvlText w:val=""/>
      <w:lvlJc w:val="left"/>
      <w:pPr>
        <w:ind w:left="912" w:hanging="329"/>
      </w:pPr>
      <w:rPr>
        <w:rFonts w:ascii="Wingdings" w:cs="Wingdings" w:eastAsia="Wingdings" w:hAnsi="Wingdings" w:hint="default"/>
        <w:color w:val="231f20"/>
        <w:w w:val="100"/>
        <w:sz w:val="24"/>
        <w:szCs w:val="24"/>
        <w:lang w:val="en-US" w:bidi="en-US" w:eastAsia="en-US"/>
      </w:rPr>
    </w:lvl>
    <w:lvl w:ilvl="2" w:tentative="0">
      <w:start w:val="1"/>
      <w:numFmt w:val="bullet"/>
      <w:lvlText w:val="•"/>
      <w:lvlJc w:val="left"/>
      <w:pPr>
        <w:ind w:left="920" w:hanging="329"/>
      </w:pPr>
      <w:rPr>
        <w:rFonts w:hint="default"/>
        <w:lang w:val="en-US" w:bidi="en-US" w:eastAsia="en-US"/>
      </w:rPr>
    </w:lvl>
    <w:lvl w:ilvl="3" w:tentative="0">
      <w:start w:val="1"/>
      <w:numFmt w:val="bullet"/>
      <w:lvlText w:val="•"/>
      <w:lvlJc w:val="left"/>
      <w:pPr>
        <w:ind w:left="1985" w:hanging="329"/>
      </w:pPr>
      <w:rPr>
        <w:rFonts w:hint="default"/>
        <w:lang w:val="en-US" w:bidi="en-US" w:eastAsia="en-US"/>
      </w:rPr>
    </w:lvl>
    <w:lvl w:ilvl="4" w:tentative="0">
      <w:start w:val="1"/>
      <w:numFmt w:val="bullet"/>
      <w:lvlText w:val="•"/>
      <w:lvlJc w:val="left"/>
      <w:pPr>
        <w:ind w:left="3051" w:hanging="329"/>
      </w:pPr>
      <w:rPr>
        <w:rFonts w:hint="default"/>
        <w:lang w:val="en-US" w:bidi="en-US" w:eastAsia="en-US"/>
      </w:rPr>
    </w:lvl>
    <w:lvl w:ilvl="5" w:tentative="0">
      <w:start w:val="1"/>
      <w:numFmt w:val="bullet"/>
      <w:lvlText w:val="•"/>
      <w:lvlJc w:val="left"/>
      <w:pPr>
        <w:ind w:left="4116" w:hanging="329"/>
      </w:pPr>
      <w:rPr>
        <w:rFonts w:hint="default"/>
        <w:lang w:val="en-US" w:bidi="en-US" w:eastAsia="en-US"/>
      </w:rPr>
    </w:lvl>
    <w:lvl w:ilvl="6" w:tentative="0">
      <w:start w:val="1"/>
      <w:numFmt w:val="bullet"/>
      <w:lvlText w:val="•"/>
      <w:lvlJc w:val="left"/>
      <w:pPr>
        <w:ind w:left="5182" w:hanging="329"/>
      </w:pPr>
      <w:rPr>
        <w:rFonts w:hint="default"/>
        <w:lang w:val="en-US" w:bidi="en-US" w:eastAsia="en-US"/>
      </w:rPr>
    </w:lvl>
    <w:lvl w:ilvl="7" w:tentative="0">
      <w:start w:val="1"/>
      <w:numFmt w:val="bullet"/>
      <w:lvlText w:val="•"/>
      <w:lvlJc w:val="left"/>
      <w:pPr>
        <w:ind w:left="6247" w:hanging="329"/>
      </w:pPr>
      <w:rPr>
        <w:rFonts w:hint="default"/>
        <w:lang w:val="en-US" w:bidi="en-US" w:eastAsia="en-US"/>
      </w:rPr>
    </w:lvl>
    <w:lvl w:ilvl="8" w:tentative="0">
      <w:start w:val="1"/>
      <w:numFmt w:val="bullet"/>
      <w:lvlText w:val="•"/>
      <w:lvlJc w:val="left"/>
      <w:pPr>
        <w:ind w:left="7313" w:hanging="329"/>
      </w:pPr>
      <w:rPr>
        <w:rFonts w:hint="default"/>
        <w:lang w:val="en-US" w:bidi="en-US" w:eastAsia="en-US"/>
      </w:rPr>
    </w:lvl>
  </w:abstractNum>
  <w:abstractNum w:abstractNumId="1">
    <w:multiLevelType w:val="hybridMultilevel"/>
    <w:lvl w:ilvl="0" w:tentative="0">
      <w:start w:val="1"/>
      <w:numFmt w:val="decimal"/>
      <w:isLgl w:val="off"/>
      <w:suff w:val="tab"/>
      <w:lvlText w:val="%1."/>
      <w:lvlJc w:val="left"/>
      <w:pPr>
        <w:ind w:left="720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1440" w:hanging="360"/>
      </w:pPr>
    </w:lvl>
    <w:lvl w:ilvl="2" w:tentative="1">
      <w:start w:val="1"/>
      <w:numFmt w:val="lowerRoman"/>
      <w:isLgl w:val="off"/>
      <w:suff w:val="tab"/>
      <w:lvlText w:val="%3."/>
      <w:lvlJc w:val="right"/>
      <w:pPr>
        <w:ind w:left="2160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2880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3600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4320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5040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5760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6480" w:hanging="360"/>
      </w:pPr>
    </w:lvl>
  </w:abstractNum>
  <w:abstractNum w:abstractNumId="2">
    <w:multiLevelType w:val="hybridMultilevel"/>
    <w:lvl w:ilvl="0" w:tentative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231f20"/>
        <w:spacing w:val="-1"/>
        <w:w w:val="100"/>
        <w:sz w:val="24"/>
        <w:szCs w:val="24"/>
        <w:lang w:val="en-US" w:bidi="en-US" w:eastAsia="en-US"/>
      </w:rPr>
    </w:lvl>
    <w:lvl w:ilvl="1" w:tentative="0">
      <w:start w:val="1"/>
      <w:numFmt w:val="bullet"/>
      <w:lvlText w:val=""/>
      <w:lvlJc w:val="left"/>
      <w:pPr>
        <w:ind w:left="648" w:hanging="329"/>
      </w:pPr>
      <w:rPr>
        <w:rFonts w:ascii="Wingdings" w:hAnsi="Wingdings" w:hint="default"/>
        <w:color w:val="231f20"/>
        <w:w w:val="100"/>
        <w:sz w:val="24"/>
        <w:szCs w:val="24"/>
        <w:lang w:val="en-US" w:bidi="en-US" w:eastAsia="en-US"/>
      </w:rPr>
    </w:lvl>
    <w:lvl w:ilvl="2" w:tentative="0">
      <w:start w:val="1"/>
      <w:numFmt w:val="bullet"/>
      <w:lvlText w:val="•"/>
      <w:lvlJc w:val="left"/>
      <w:pPr>
        <w:ind w:left="656" w:hanging="329"/>
      </w:pPr>
      <w:rPr>
        <w:rFonts w:hint="default"/>
        <w:lang w:val="en-US" w:bidi="en-US" w:eastAsia="en-US"/>
      </w:rPr>
    </w:lvl>
    <w:lvl w:ilvl="3" w:tentative="0">
      <w:start w:val="1"/>
      <w:numFmt w:val="bullet"/>
      <w:lvlText w:val="•"/>
      <w:lvlJc w:val="left"/>
      <w:pPr>
        <w:ind w:left="1721" w:hanging="329"/>
      </w:pPr>
      <w:rPr>
        <w:rFonts w:hint="default"/>
        <w:lang w:val="en-US" w:bidi="en-US" w:eastAsia="en-US"/>
      </w:rPr>
    </w:lvl>
    <w:lvl w:ilvl="4" w:tentative="0">
      <w:start w:val="1"/>
      <w:numFmt w:val="bullet"/>
      <w:lvlText w:val="•"/>
      <w:lvlJc w:val="left"/>
      <w:pPr>
        <w:ind w:left="2787" w:hanging="329"/>
      </w:pPr>
      <w:rPr>
        <w:rFonts w:hint="default"/>
        <w:lang w:val="en-US" w:bidi="en-US" w:eastAsia="en-US"/>
      </w:rPr>
    </w:lvl>
    <w:lvl w:ilvl="5" w:tentative="0">
      <w:start w:val="1"/>
      <w:numFmt w:val="bullet"/>
      <w:lvlText w:val="•"/>
      <w:lvlJc w:val="left"/>
      <w:pPr>
        <w:ind w:left="3852" w:hanging="329"/>
      </w:pPr>
      <w:rPr>
        <w:rFonts w:hint="default"/>
        <w:lang w:val="en-US" w:bidi="en-US" w:eastAsia="en-US"/>
      </w:rPr>
    </w:lvl>
    <w:lvl w:ilvl="6" w:tentative="0">
      <w:start w:val="1"/>
      <w:numFmt w:val="bullet"/>
      <w:lvlText w:val="•"/>
      <w:lvlJc w:val="left"/>
      <w:pPr>
        <w:ind w:left="4918" w:hanging="329"/>
      </w:pPr>
      <w:rPr>
        <w:rFonts w:hint="default"/>
        <w:lang w:val="en-US" w:bidi="en-US" w:eastAsia="en-US"/>
      </w:rPr>
    </w:lvl>
    <w:lvl w:ilvl="7" w:tentative="0">
      <w:start w:val="1"/>
      <w:numFmt w:val="bullet"/>
      <w:lvlText w:val="•"/>
      <w:lvlJc w:val="left"/>
      <w:pPr>
        <w:ind w:left="5983" w:hanging="329"/>
      </w:pPr>
      <w:rPr>
        <w:rFonts w:hint="default"/>
        <w:lang w:val="en-US" w:bidi="en-US" w:eastAsia="en-US"/>
      </w:rPr>
    </w:lvl>
    <w:lvl w:ilvl="8" w:tentative="0">
      <w:start w:val="1"/>
      <w:numFmt w:val="bullet"/>
      <w:lvlText w:val="•"/>
      <w:lvlJc w:val="left"/>
      <w:pPr>
        <w:ind w:left="7049" w:hanging="329"/>
      </w:pPr>
      <w:rPr>
        <w:rFonts w:hint="default"/>
        <w:lang w:val="en-US" w:bidi="en-US" w:eastAsia="en-US"/>
      </w:rPr>
    </w:lvl>
  </w:abstractNum>
  <w:abstractNum w:abstractNumId="3">
    <w:multiLevelType w:val="hybridMultilevel"/>
    <w:lvl w:ilvl="0" w:tentative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231f20"/>
        <w:spacing w:val="-1"/>
        <w:w w:val="100"/>
        <w:sz w:val="24"/>
        <w:szCs w:val="24"/>
        <w:lang w:val="en-US" w:bidi="en-US" w:eastAsia="en-US"/>
      </w:rPr>
    </w:lvl>
    <w:lvl w:ilvl="1" w:tentative="0">
      <w:start w:val="1"/>
      <w:numFmt w:val="bullet"/>
      <w:lvlText w:val=""/>
      <w:lvlJc w:val="left"/>
      <w:pPr>
        <w:ind w:left="648" w:hanging="329"/>
      </w:pPr>
      <w:rPr>
        <w:rFonts w:ascii="Wingdings" w:hAnsi="Wingdings" w:hint="default"/>
        <w:color w:val="231f20"/>
        <w:w w:val="100"/>
        <w:sz w:val="24"/>
        <w:szCs w:val="24"/>
        <w:lang w:val="en-US" w:bidi="en-US" w:eastAsia="en-US"/>
      </w:rPr>
    </w:lvl>
    <w:lvl w:ilvl="2" w:tentative="0">
      <w:start w:val="1"/>
      <w:numFmt w:val="bullet"/>
      <w:lvlText w:val="•"/>
      <w:lvlJc w:val="left"/>
      <w:pPr>
        <w:ind w:left="656" w:hanging="329"/>
      </w:pPr>
      <w:rPr>
        <w:rFonts w:hint="default"/>
        <w:lang w:val="en-US" w:bidi="en-US" w:eastAsia="en-US"/>
      </w:rPr>
    </w:lvl>
    <w:lvl w:ilvl="3" w:tentative="0">
      <w:start w:val="1"/>
      <w:numFmt w:val="bullet"/>
      <w:lvlText w:val="•"/>
      <w:lvlJc w:val="left"/>
      <w:pPr>
        <w:ind w:left="1721" w:hanging="329"/>
      </w:pPr>
      <w:rPr>
        <w:rFonts w:hint="default"/>
        <w:lang w:val="en-US" w:bidi="en-US" w:eastAsia="en-US"/>
      </w:rPr>
    </w:lvl>
    <w:lvl w:ilvl="4" w:tentative="0">
      <w:start w:val="1"/>
      <w:numFmt w:val="bullet"/>
      <w:lvlText w:val="•"/>
      <w:lvlJc w:val="left"/>
      <w:pPr>
        <w:ind w:left="2787" w:hanging="329"/>
      </w:pPr>
      <w:rPr>
        <w:rFonts w:hint="default"/>
        <w:lang w:val="en-US" w:bidi="en-US" w:eastAsia="en-US"/>
      </w:rPr>
    </w:lvl>
    <w:lvl w:ilvl="5" w:tentative="0">
      <w:start w:val="1"/>
      <w:numFmt w:val="bullet"/>
      <w:lvlText w:val="•"/>
      <w:lvlJc w:val="left"/>
      <w:pPr>
        <w:ind w:left="3852" w:hanging="329"/>
      </w:pPr>
      <w:rPr>
        <w:rFonts w:hint="default"/>
        <w:lang w:val="en-US" w:bidi="en-US" w:eastAsia="en-US"/>
      </w:rPr>
    </w:lvl>
    <w:lvl w:ilvl="6" w:tentative="0">
      <w:start w:val="1"/>
      <w:numFmt w:val="bullet"/>
      <w:lvlText w:val="•"/>
      <w:lvlJc w:val="left"/>
      <w:pPr>
        <w:ind w:left="4918" w:hanging="329"/>
      </w:pPr>
      <w:rPr>
        <w:rFonts w:hint="default"/>
        <w:lang w:val="en-US" w:bidi="en-US" w:eastAsia="en-US"/>
      </w:rPr>
    </w:lvl>
    <w:lvl w:ilvl="7" w:tentative="0">
      <w:start w:val="1"/>
      <w:numFmt w:val="bullet"/>
      <w:lvlText w:val="•"/>
      <w:lvlJc w:val="left"/>
      <w:pPr>
        <w:ind w:left="5983" w:hanging="329"/>
      </w:pPr>
      <w:rPr>
        <w:rFonts w:hint="default"/>
        <w:lang w:val="en-US" w:bidi="en-US" w:eastAsia="en-US"/>
      </w:rPr>
    </w:lvl>
    <w:lvl w:ilvl="8" w:tentative="0">
      <w:start w:val="1"/>
      <w:numFmt w:val="bullet"/>
      <w:lvlText w:val="•"/>
      <w:lvlJc w:val="left"/>
      <w:pPr>
        <w:ind w:left="7049" w:hanging="329"/>
      </w:pPr>
      <w:rPr>
        <w:rFonts w:hint="default"/>
        <w:lang w:val="en-US" w:bidi="en-US" w:eastAsia="en-U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ompat>
    <w:compatSetting w:name="compatibilityMode" w:uri="http://schemas.microsoft.com/office/word" w:val="14"/>
  </w:compat>
  <w:themeFontLang w:val="en-US" w:eastAsia="zh-CN" w:bidi="ar-SA"/>
  <w:clrSchemeMapping w:accent1="accent1" w:accent2="accent2" w:accent3="accent3" w:accent4="accent4" w:accent5="accent5" w:accent6="accent6" w:bg1="light1" w:bg2="light2" w:followedHyperlink="followedHyperlink" w:hyperlink="hyperlink" w:text1="dark1" w:text2="dark2"/>
  <w:footnotePr/>
  <w:endnotePr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Default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ideriah G So</dc:creator>
  <cp:lastModifiedBy>ideriah G So</cp:lastModifiedBy>
</cp:coreProperties>
</file>